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5278" w:rsidRPr="00DE5278" w:rsidRDefault="00DE5278" w:rsidP="00DE5278">
      <w:pPr>
        <w:spacing w:after="0" w:line="240" w:lineRule="auto"/>
        <w:jc w:val="center"/>
        <w:rPr>
          <w:rFonts w:ascii="Times New Roman" w:hAnsi="Times New Roman" w:cs="Times New Roman"/>
          <w:sz w:val="24"/>
          <w:szCs w:val="24"/>
        </w:rPr>
      </w:pPr>
      <w:r w:rsidRPr="00DE5278">
        <w:rPr>
          <w:rFonts w:ascii="Times New Roman" w:hAnsi="Times New Roman" w:cs="Times New Roman"/>
          <w:sz w:val="24"/>
          <w:szCs w:val="24"/>
        </w:rPr>
        <w:t xml:space="preserve">Муниципальное автономное общеобразовательное учреждение </w:t>
      </w:r>
    </w:p>
    <w:p w:rsidR="00DE5278" w:rsidRPr="00DE5278" w:rsidRDefault="00DE5278" w:rsidP="00DE5278">
      <w:pPr>
        <w:spacing w:after="0" w:line="240" w:lineRule="auto"/>
        <w:jc w:val="center"/>
        <w:rPr>
          <w:rFonts w:ascii="Times New Roman" w:hAnsi="Times New Roman" w:cs="Times New Roman"/>
          <w:sz w:val="24"/>
          <w:szCs w:val="24"/>
        </w:rPr>
      </w:pPr>
      <w:r w:rsidRPr="00DE5278">
        <w:rPr>
          <w:rFonts w:ascii="Times New Roman" w:hAnsi="Times New Roman" w:cs="Times New Roman"/>
          <w:sz w:val="24"/>
          <w:szCs w:val="24"/>
        </w:rPr>
        <w:t>«Средняя общеобразовательная  школа №50 с углубленным изучением отдельных предметов»</w:t>
      </w:r>
    </w:p>
    <w:p w:rsidR="00DE5278" w:rsidRPr="00DE5278" w:rsidRDefault="00DE5278" w:rsidP="00DE5278">
      <w:pPr>
        <w:spacing w:after="0" w:line="240" w:lineRule="auto"/>
        <w:jc w:val="center"/>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both"/>
        <w:rPr>
          <w:rFonts w:ascii="Times New Roman" w:hAnsi="Times New Roman" w:cs="Times New Roman"/>
          <w:sz w:val="24"/>
          <w:szCs w:val="24"/>
        </w:rPr>
      </w:pPr>
    </w:p>
    <w:p w:rsidR="00DE5278" w:rsidRPr="00DE5278" w:rsidRDefault="00DE5278" w:rsidP="00DE5278">
      <w:pPr>
        <w:spacing w:after="0" w:line="240" w:lineRule="auto"/>
        <w:jc w:val="center"/>
        <w:rPr>
          <w:rFonts w:ascii="Times New Roman" w:hAnsi="Times New Roman" w:cs="Times New Roman"/>
          <w:sz w:val="24"/>
          <w:szCs w:val="24"/>
        </w:rPr>
      </w:pPr>
    </w:p>
    <w:p w:rsidR="00DE5278" w:rsidRPr="00DE5278" w:rsidRDefault="00DE5278" w:rsidP="00DE5278">
      <w:pPr>
        <w:spacing w:after="0" w:line="240" w:lineRule="auto"/>
        <w:jc w:val="center"/>
        <w:rPr>
          <w:rFonts w:ascii="Times New Roman" w:hAnsi="Times New Roman" w:cs="Times New Roman"/>
          <w:b/>
          <w:sz w:val="24"/>
          <w:szCs w:val="24"/>
        </w:rPr>
      </w:pPr>
      <w:r w:rsidRPr="00DE5278">
        <w:rPr>
          <w:rFonts w:ascii="Times New Roman" w:hAnsi="Times New Roman" w:cs="Times New Roman"/>
          <w:b/>
          <w:sz w:val="24"/>
          <w:szCs w:val="24"/>
        </w:rPr>
        <w:t xml:space="preserve">РАБОЧАЯ ПРОГРАММА </w:t>
      </w:r>
    </w:p>
    <w:p w:rsidR="00DE5278" w:rsidRPr="00DE5278" w:rsidRDefault="00DE5278" w:rsidP="00DE5278">
      <w:pPr>
        <w:spacing w:after="0" w:line="240" w:lineRule="auto"/>
        <w:jc w:val="center"/>
        <w:rPr>
          <w:rFonts w:ascii="Times New Roman" w:hAnsi="Times New Roman" w:cs="Times New Roman"/>
          <w:sz w:val="24"/>
          <w:szCs w:val="24"/>
        </w:rPr>
      </w:pPr>
      <w:r w:rsidRPr="00DE5278">
        <w:rPr>
          <w:rFonts w:ascii="Times New Roman" w:hAnsi="Times New Roman" w:cs="Times New Roman"/>
          <w:sz w:val="24"/>
          <w:szCs w:val="24"/>
        </w:rPr>
        <w:t>по предмету «Математика»</w:t>
      </w:r>
    </w:p>
    <w:p w:rsidR="00DE5278" w:rsidRPr="00DE5278" w:rsidRDefault="00DE5278" w:rsidP="00DE5278">
      <w:pPr>
        <w:spacing w:after="0" w:line="240" w:lineRule="auto"/>
        <w:jc w:val="center"/>
        <w:rPr>
          <w:rFonts w:ascii="Times New Roman" w:hAnsi="Times New Roman" w:cs="Times New Roman"/>
          <w:sz w:val="24"/>
          <w:szCs w:val="24"/>
        </w:rPr>
      </w:pPr>
      <w:r w:rsidRPr="00DE5278">
        <w:rPr>
          <w:rFonts w:ascii="Times New Roman" w:hAnsi="Times New Roman" w:cs="Times New Roman"/>
          <w:sz w:val="24"/>
          <w:szCs w:val="24"/>
        </w:rPr>
        <w:t xml:space="preserve">на уровень </w:t>
      </w:r>
      <w:r w:rsidR="0026697F">
        <w:rPr>
          <w:rFonts w:ascii="Times New Roman" w:hAnsi="Times New Roman" w:cs="Times New Roman"/>
          <w:sz w:val="24"/>
          <w:szCs w:val="24"/>
        </w:rPr>
        <w:t>средне</w:t>
      </w:r>
      <w:r w:rsidRPr="00DE5278">
        <w:rPr>
          <w:rFonts w:ascii="Times New Roman" w:hAnsi="Times New Roman" w:cs="Times New Roman"/>
          <w:sz w:val="24"/>
          <w:szCs w:val="24"/>
        </w:rPr>
        <w:t>го общего образования</w:t>
      </w: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Default="00DE5278" w:rsidP="00DE5278">
      <w:pPr>
        <w:spacing w:after="0" w:line="240" w:lineRule="auto"/>
        <w:rPr>
          <w:rFonts w:ascii="Times New Roman" w:hAnsi="Times New Roman" w:cs="Times New Roman"/>
          <w:b/>
          <w:sz w:val="24"/>
          <w:szCs w:val="24"/>
        </w:rPr>
      </w:pPr>
    </w:p>
    <w:p w:rsid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rPr>
          <w:rFonts w:ascii="Times New Roman" w:hAnsi="Times New Roman" w:cs="Times New Roman"/>
          <w:b/>
          <w:sz w:val="24"/>
          <w:szCs w:val="24"/>
        </w:rPr>
      </w:pPr>
    </w:p>
    <w:p w:rsidR="00DE5278" w:rsidRPr="00DE5278" w:rsidRDefault="00DE5278" w:rsidP="00DE5278">
      <w:pPr>
        <w:spacing w:after="0" w:line="240" w:lineRule="auto"/>
        <w:jc w:val="center"/>
        <w:rPr>
          <w:rFonts w:ascii="Times New Roman" w:hAnsi="Times New Roman" w:cs="Times New Roman"/>
          <w:sz w:val="24"/>
          <w:szCs w:val="24"/>
        </w:rPr>
      </w:pPr>
      <w:r w:rsidRPr="00DE5278">
        <w:rPr>
          <w:rFonts w:ascii="Times New Roman" w:hAnsi="Times New Roman" w:cs="Times New Roman"/>
          <w:sz w:val="24"/>
          <w:szCs w:val="24"/>
        </w:rPr>
        <w:t>г. Набережные Челны</w:t>
      </w:r>
    </w:p>
    <w:p w:rsidR="00C60D98" w:rsidRPr="00DE5278" w:rsidRDefault="00C60D98" w:rsidP="006329B2">
      <w:pPr>
        <w:numPr>
          <w:ilvl w:val="0"/>
          <w:numId w:val="26"/>
        </w:numPr>
        <w:tabs>
          <w:tab w:val="left" w:pos="709"/>
          <w:tab w:val="left" w:pos="851"/>
        </w:tabs>
        <w:spacing w:after="0" w:line="240" w:lineRule="auto"/>
        <w:ind w:left="0" w:firstLine="567"/>
        <w:jc w:val="both"/>
        <w:rPr>
          <w:rFonts w:ascii="Times New Roman" w:hAnsi="Times New Roman" w:cs="Times New Roman"/>
          <w:b/>
          <w:bCs/>
          <w:sz w:val="24"/>
          <w:szCs w:val="24"/>
          <w:lang w:val="x-none" w:eastAsia="ru-RU"/>
        </w:rPr>
      </w:pPr>
      <w:r w:rsidRPr="00DE5278">
        <w:rPr>
          <w:rFonts w:ascii="Times New Roman" w:hAnsi="Times New Roman" w:cs="Times New Roman"/>
          <w:b/>
          <w:bCs/>
          <w:sz w:val="24"/>
          <w:szCs w:val="24"/>
          <w:lang w:val="x-none" w:eastAsia="ru-RU"/>
        </w:rPr>
        <w:lastRenderedPageBreak/>
        <w:t>Планируемые результаты освоения учебного предмета «математика»</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eastAsia="ru-RU"/>
        </w:rPr>
      </w:pPr>
      <w:r w:rsidRPr="00DE5278">
        <w:rPr>
          <w:rFonts w:ascii="Times New Roman" w:hAnsi="Times New Roman" w:cs="Times New Roman"/>
          <w:bCs/>
          <w:i/>
          <w:sz w:val="24"/>
          <w:szCs w:val="24"/>
          <w:lang w:eastAsia="ru-RU"/>
        </w:rPr>
        <w:t>1)</w:t>
      </w:r>
      <w:r w:rsidRPr="00DE5278">
        <w:rPr>
          <w:rFonts w:ascii="Times New Roman" w:hAnsi="Times New Roman" w:cs="Times New Roman"/>
          <w:sz w:val="24"/>
          <w:szCs w:val="24"/>
          <w:lang w:eastAsia="ru-RU"/>
        </w:rPr>
        <w:t>Личностные результаты в сфере отношений обучающихся к себе, к своему здоровью, к познанию себя:</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C86FA6"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eastAsia="ru-RU"/>
        </w:rPr>
      </w:pPr>
      <w:r w:rsidRPr="00DE5278">
        <w:rPr>
          <w:rFonts w:ascii="Times New Roman" w:hAnsi="Times New Roman" w:cs="Times New Roman"/>
          <w:sz w:val="24"/>
          <w:szCs w:val="24"/>
          <w:lang w:val="x-none" w:eastAsia="ru-RU"/>
        </w:rPr>
        <w:t>принятие и реализация ценностей здорового и безопасного образа жизни, бережное, ответственное и компет</w:t>
      </w:r>
      <w:r w:rsidR="00C86FA6" w:rsidRPr="00DE5278">
        <w:rPr>
          <w:rFonts w:ascii="Times New Roman" w:hAnsi="Times New Roman" w:cs="Times New Roman"/>
          <w:sz w:val="24"/>
          <w:szCs w:val="24"/>
          <w:lang w:val="x-none" w:eastAsia="ru-RU"/>
        </w:rPr>
        <w:t>ентное отношение к собственному</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 xml:space="preserve">физическому и психологическому здоровью;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неприятие вредных привычек: курения, употребления алкоголя, наркотиков.</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 xml:space="preserve">Личностные результаты в сфере отношений обучающихся к России как к Родине (Отечеству):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 xml:space="preserve">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уважение к своему народу, чувство ответственности перед Родиной, гордости за свой край, свою Родину, прошлое</w:t>
      </w:r>
      <w:r w:rsidR="00C86FA6" w:rsidRPr="00DE5278">
        <w:rPr>
          <w:rFonts w:ascii="Times New Roman" w:hAnsi="Times New Roman" w:cs="Times New Roman"/>
          <w:sz w:val="24"/>
          <w:szCs w:val="24"/>
          <w:lang w:val="x-none" w:eastAsia="ru-RU"/>
        </w:rPr>
        <w:t xml:space="preserve"> и настоящее многонационального</w:t>
      </w:r>
      <w:r w:rsidR="00C86FA6" w:rsidRPr="00DE5278">
        <w:rPr>
          <w:rFonts w:ascii="Times New Roman" w:hAnsi="Times New Roman" w:cs="Times New Roman"/>
          <w:sz w:val="24"/>
          <w:szCs w:val="24"/>
          <w:lang w:eastAsia="ru-RU"/>
        </w:rPr>
        <w:t xml:space="preserve"> </w:t>
      </w:r>
      <w:r w:rsidRPr="00DE5278">
        <w:rPr>
          <w:rFonts w:ascii="Times New Roman" w:hAnsi="Times New Roman" w:cs="Times New Roman"/>
          <w:sz w:val="24"/>
          <w:szCs w:val="24"/>
          <w:lang w:val="x-none" w:eastAsia="ru-RU"/>
        </w:rPr>
        <w:t>народа России, уважение к государственным символам (герб, флаг, гимн);</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формирование уважения к русскому языку как государственному языку Российской Федерации, являющемуся ос</w:t>
      </w:r>
      <w:r w:rsidR="00100617" w:rsidRPr="00DE5278">
        <w:rPr>
          <w:rFonts w:ascii="Times New Roman" w:hAnsi="Times New Roman" w:cs="Times New Roman"/>
          <w:sz w:val="24"/>
          <w:szCs w:val="24"/>
          <w:lang w:val="x-none" w:eastAsia="ru-RU"/>
        </w:rPr>
        <w:t>новой российской идентичности и</w:t>
      </w:r>
      <w:r w:rsidR="00100617" w:rsidRPr="00DE5278">
        <w:rPr>
          <w:rFonts w:ascii="Times New Roman" w:hAnsi="Times New Roman" w:cs="Times New Roman"/>
          <w:sz w:val="24"/>
          <w:szCs w:val="24"/>
          <w:lang w:eastAsia="ru-RU"/>
        </w:rPr>
        <w:t xml:space="preserve"> </w:t>
      </w:r>
      <w:r w:rsidRPr="00DE5278">
        <w:rPr>
          <w:rFonts w:ascii="Times New Roman" w:hAnsi="Times New Roman" w:cs="Times New Roman"/>
          <w:sz w:val="24"/>
          <w:szCs w:val="24"/>
          <w:lang w:val="x-none" w:eastAsia="ru-RU"/>
        </w:rPr>
        <w:t>главным фактором национального самоопределения;</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воспитание уважения к культуре, языкам, традициям и обычаям народов, проживающих в Российской Федерации.</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 xml:space="preserve">Личностные результаты в сфере отношений обучающихся к закону, государству и к гражданскому обществу: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 xml:space="preserve">признание </w:t>
      </w:r>
      <w:proofErr w:type="spellStart"/>
      <w:r w:rsidRPr="00DE5278">
        <w:rPr>
          <w:rFonts w:ascii="Times New Roman" w:hAnsi="Times New Roman" w:cs="Times New Roman"/>
          <w:sz w:val="24"/>
          <w:szCs w:val="24"/>
          <w:lang w:val="x-none" w:eastAsia="ru-RU"/>
        </w:rPr>
        <w:t>неотчуждаемости</w:t>
      </w:r>
      <w:proofErr w:type="spellEnd"/>
      <w:r w:rsidRPr="00DE5278">
        <w:rPr>
          <w:rFonts w:ascii="Times New Roman" w:hAnsi="Times New Roman" w:cs="Times New Roman"/>
          <w:sz w:val="24"/>
          <w:szCs w:val="24"/>
          <w:lang w:val="x-none" w:eastAsia="ru-RU"/>
        </w:rPr>
        <w:t xml:space="preserve">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 xml:space="preserve">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proofErr w:type="spellStart"/>
      <w:r w:rsidRPr="00DE5278">
        <w:rPr>
          <w:rFonts w:ascii="Times New Roman" w:hAnsi="Times New Roman" w:cs="Times New Roman"/>
          <w:sz w:val="24"/>
          <w:szCs w:val="24"/>
          <w:lang w:val="x-none" w:eastAsia="ru-RU"/>
        </w:rPr>
        <w:t>интериоризация</w:t>
      </w:r>
      <w:proofErr w:type="spellEnd"/>
      <w:r w:rsidRPr="00DE5278">
        <w:rPr>
          <w:rFonts w:ascii="Times New Roman" w:hAnsi="Times New Roman" w:cs="Times New Roman"/>
          <w:sz w:val="24"/>
          <w:szCs w:val="24"/>
          <w:lang w:val="x-none" w:eastAsia="ru-RU"/>
        </w:rPr>
        <w:t xml:space="preserve"> ценностей демократии и социальной солидарности, готовность к договорному регулированию отношений в группе или социальной организации;</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 xml:space="preserve">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lastRenderedPageBreak/>
        <w:t xml:space="preserve">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 xml:space="preserve">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 xml:space="preserve">Личностные результаты в сфере отношений обучающихся с окружающими людьми: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 xml:space="preserve">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принятие гуманистических ценностей, осознанное, уважительное и доброжелательное отношение к другому человеку, его мнению, мировоззрению;</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 xml:space="preserve">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 xml:space="preserve">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 xml:space="preserve">Личностные результаты в сфере отношений обучающихся к окружающему миру, живой природе, художественной культуре: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готовность и способность к образованию, в том числе самообразованию, на протяжении всей жизни; сознат</w:t>
      </w:r>
      <w:r w:rsidR="00C86FA6" w:rsidRPr="00DE5278">
        <w:rPr>
          <w:rFonts w:ascii="Times New Roman" w:hAnsi="Times New Roman" w:cs="Times New Roman"/>
          <w:sz w:val="24"/>
          <w:szCs w:val="24"/>
          <w:lang w:val="x-none" w:eastAsia="ru-RU"/>
        </w:rPr>
        <w:t>ельное отношение к непрерывному</w:t>
      </w:r>
      <w:r w:rsidR="00C86FA6" w:rsidRPr="00DE5278">
        <w:rPr>
          <w:rFonts w:ascii="Times New Roman" w:hAnsi="Times New Roman" w:cs="Times New Roman"/>
          <w:sz w:val="24"/>
          <w:szCs w:val="24"/>
          <w:lang w:eastAsia="ru-RU"/>
        </w:rPr>
        <w:t xml:space="preserve">                 </w:t>
      </w:r>
      <w:r w:rsidRPr="00DE5278">
        <w:rPr>
          <w:rFonts w:ascii="Times New Roman" w:hAnsi="Times New Roman" w:cs="Times New Roman"/>
          <w:sz w:val="24"/>
          <w:szCs w:val="24"/>
          <w:lang w:val="x-none" w:eastAsia="ru-RU"/>
        </w:rPr>
        <w:t xml:space="preserve">образованию как условию успешной профессиональной и общественной деятельности;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 xml:space="preserve">эстетическое отношения к миру, готовность к эстетическому обустройству собственного быта.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Личностные результаты в сфере отношений обучающихся к семье и родителям, в том числе подготовка к семейной жизни:</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 xml:space="preserve">ответственное отношение к созданию семьи на основе осознанного принятия ценностей семейной жизни;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 xml:space="preserve">положительный образ семьи, </w:t>
      </w:r>
      <w:proofErr w:type="spellStart"/>
      <w:r w:rsidRPr="00DE5278">
        <w:rPr>
          <w:rFonts w:ascii="Times New Roman" w:hAnsi="Times New Roman" w:cs="Times New Roman"/>
          <w:sz w:val="24"/>
          <w:szCs w:val="24"/>
          <w:lang w:val="x-none" w:eastAsia="ru-RU"/>
        </w:rPr>
        <w:t>родительства</w:t>
      </w:r>
      <w:proofErr w:type="spellEnd"/>
      <w:r w:rsidRPr="00DE5278">
        <w:rPr>
          <w:rFonts w:ascii="Times New Roman" w:hAnsi="Times New Roman" w:cs="Times New Roman"/>
          <w:sz w:val="24"/>
          <w:szCs w:val="24"/>
          <w:lang w:val="x-none" w:eastAsia="ru-RU"/>
        </w:rPr>
        <w:t xml:space="preserve"> (отцовства и материнства), </w:t>
      </w:r>
      <w:proofErr w:type="spellStart"/>
      <w:r w:rsidRPr="00DE5278">
        <w:rPr>
          <w:rFonts w:ascii="Times New Roman" w:hAnsi="Times New Roman" w:cs="Times New Roman"/>
          <w:sz w:val="24"/>
          <w:szCs w:val="24"/>
          <w:lang w:val="x-none" w:eastAsia="ru-RU"/>
        </w:rPr>
        <w:t>интериоризация</w:t>
      </w:r>
      <w:proofErr w:type="spellEnd"/>
      <w:r w:rsidRPr="00DE5278">
        <w:rPr>
          <w:rFonts w:ascii="Times New Roman" w:hAnsi="Times New Roman" w:cs="Times New Roman"/>
          <w:sz w:val="24"/>
          <w:szCs w:val="24"/>
          <w:lang w:val="x-none" w:eastAsia="ru-RU"/>
        </w:rPr>
        <w:t xml:space="preserve"> традиционных семейных ценностей.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Личностные результаты в сфере отношения обучающихся к труду, в сфере социально-экономических отношений:</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 xml:space="preserve">уважение ко всем формам собственности, готовность к защите своей собственности,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осознанный выбор будущей профессии как путь и способ реализации собственных жизненных планов;</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lastRenderedPageBreak/>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готовность к самообслуживанию, включая обучение и выполнение домашних обязанностей.</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 xml:space="preserve">Личностные результаты в сфере физического, психологического, социального и академического благополучия </w:t>
      </w:r>
      <w:proofErr w:type="gramStart"/>
      <w:r w:rsidRPr="00DE5278">
        <w:rPr>
          <w:rFonts w:ascii="Times New Roman" w:hAnsi="Times New Roman" w:cs="Times New Roman"/>
          <w:sz w:val="24"/>
          <w:szCs w:val="24"/>
          <w:lang w:eastAsia="ru-RU"/>
        </w:rPr>
        <w:t>обучающихся</w:t>
      </w:r>
      <w:proofErr w:type="gramEnd"/>
      <w:r w:rsidRPr="00DE5278">
        <w:rPr>
          <w:rFonts w:ascii="Times New Roman" w:hAnsi="Times New Roman" w:cs="Times New Roman"/>
          <w:sz w:val="24"/>
          <w:szCs w:val="24"/>
          <w:lang w:eastAsia="ru-RU"/>
        </w:rPr>
        <w:t>:</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eastAsia="ru-RU"/>
        </w:rPr>
      </w:pPr>
      <w:bookmarkStart w:id="0" w:name="_Toc434850649"/>
      <w:bookmarkStart w:id="1" w:name="_Toc435412673"/>
      <w:bookmarkStart w:id="2" w:name="_Toc453968146"/>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b/>
          <w:bCs/>
          <w:sz w:val="24"/>
          <w:szCs w:val="24"/>
          <w:lang w:val="x-none" w:eastAsia="ru-RU"/>
        </w:rPr>
      </w:pPr>
      <w:r w:rsidRPr="00DE5278">
        <w:rPr>
          <w:rFonts w:ascii="Times New Roman" w:hAnsi="Times New Roman" w:cs="Times New Roman"/>
          <w:b/>
          <w:bCs/>
          <w:sz w:val="24"/>
          <w:szCs w:val="24"/>
          <w:lang w:val="x-none" w:eastAsia="ru-RU"/>
        </w:rPr>
        <w:t xml:space="preserve">Планируемые </w:t>
      </w:r>
      <w:proofErr w:type="spellStart"/>
      <w:r w:rsidRPr="00DE5278">
        <w:rPr>
          <w:rFonts w:ascii="Times New Roman" w:hAnsi="Times New Roman" w:cs="Times New Roman"/>
          <w:b/>
          <w:bCs/>
          <w:sz w:val="24"/>
          <w:szCs w:val="24"/>
          <w:lang w:val="x-none" w:eastAsia="ru-RU"/>
        </w:rPr>
        <w:t>метапредметные</w:t>
      </w:r>
      <w:proofErr w:type="spellEnd"/>
      <w:r w:rsidRPr="00DE5278">
        <w:rPr>
          <w:rFonts w:ascii="Times New Roman" w:hAnsi="Times New Roman" w:cs="Times New Roman"/>
          <w:b/>
          <w:bCs/>
          <w:sz w:val="24"/>
          <w:szCs w:val="24"/>
          <w:lang w:val="x-none" w:eastAsia="ru-RU"/>
        </w:rPr>
        <w:t xml:space="preserve"> результаты освоения ООП</w:t>
      </w:r>
      <w:bookmarkEnd w:id="0"/>
      <w:bookmarkEnd w:id="1"/>
      <w:bookmarkEnd w:id="2"/>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eastAsia="ru-RU"/>
        </w:rPr>
      </w:pPr>
      <w:proofErr w:type="spellStart"/>
      <w:r w:rsidRPr="00DE5278">
        <w:rPr>
          <w:rFonts w:ascii="Times New Roman" w:hAnsi="Times New Roman" w:cs="Times New Roman"/>
          <w:sz w:val="24"/>
          <w:szCs w:val="24"/>
          <w:lang w:eastAsia="ru-RU"/>
        </w:rPr>
        <w:t>Метапредметные</w:t>
      </w:r>
      <w:proofErr w:type="spellEnd"/>
      <w:r w:rsidRPr="00DE5278">
        <w:rPr>
          <w:rFonts w:ascii="Times New Roman" w:hAnsi="Times New Roman" w:cs="Times New Roman"/>
          <w:sz w:val="24"/>
          <w:szCs w:val="24"/>
          <w:lang w:eastAsia="ru-RU"/>
        </w:rPr>
        <w:t xml:space="preserve"> результаты освоения основной образовательной программы представлены тремя группами универсальных учебных действий (УУД).</w:t>
      </w:r>
    </w:p>
    <w:p w:rsidR="00C60D98" w:rsidRPr="00DE5278" w:rsidRDefault="00C86FA6" w:rsidP="006329B2">
      <w:pPr>
        <w:tabs>
          <w:tab w:val="left" w:pos="709"/>
          <w:tab w:val="left" w:pos="851"/>
        </w:tabs>
        <w:spacing w:after="0" w:line="240" w:lineRule="auto"/>
        <w:ind w:firstLine="567"/>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1.</w:t>
      </w:r>
      <w:r w:rsidR="00C60D98" w:rsidRPr="00DE5278">
        <w:rPr>
          <w:rFonts w:ascii="Times New Roman" w:hAnsi="Times New Roman" w:cs="Times New Roman"/>
          <w:sz w:val="24"/>
          <w:szCs w:val="24"/>
          <w:lang w:eastAsia="ru-RU"/>
        </w:rPr>
        <w:t>Регулятивные универсальные учебные действия</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самостоятельно определять цели, задавать параметры и критерии, по которым можно определить, что цель достигнута;</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оценивать возможные последствия достижения поставленной цели в деятельности, собственной жизни и жизни окружающих людей, основы</w:t>
      </w:r>
      <w:r w:rsidR="00C86FA6" w:rsidRPr="00DE5278">
        <w:rPr>
          <w:rFonts w:ascii="Times New Roman" w:hAnsi="Times New Roman" w:cs="Times New Roman"/>
          <w:sz w:val="24"/>
          <w:szCs w:val="24"/>
          <w:lang w:val="x-none" w:eastAsia="ru-RU"/>
        </w:rPr>
        <w:t>ваясь на</w:t>
      </w:r>
      <w:r w:rsidR="006329B2">
        <w:rPr>
          <w:rFonts w:ascii="Times New Roman" w:hAnsi="Times New Roman" w:cs="Times New Roman"/>
          <w:sz w:val="24"/>
          <w:szCs w:val="24"/>
          <w:lang w:eastAsia="ru-RU"/>
        </w:rPr>
        <w:t xml:space="preserve"> </w:t>
      </w:r>
      <w:r w:rsidRPr="00DE5278">
        <w:rPr>
          <w:rFonts w:ascii="Times New Roman" w:hAnsi="Times New Roman" w:cs="Times New Roman"/>
          <w:sz w:val="24"/>
          <w:szCs w:val="24"/>
          <w:lang w:val="x-none" w:eastAsia="ru-RU"/>
        </w:rPr>
        <w:t>соображениях этики и морали;</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ставить и формулировать собственные задачи в образовательной деятельности и жизненных ситуациях;</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оценивать ресурсы, в том числе время и другие нематериальные ресурсы, необходимые для достижения поставленной цели;</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 xml:space="preserve">выбирать путь достижения цели, планировать решение поставленных задач, оптимизируя материальные и нематериальные затраты; </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организовывать эффективный поиск ресурсов, необходимых для достижения поставленной цели;</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сопоставлять полученный результат деятельности с поставленной заранее целью.</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2. Познавательные универсальные учебные действия</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критически оценивать и интерпретировать информацию с разных позиций,  распознавать и фиксировать противоречия в информационных источниках;</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выходить за рамки учебного предмета и осуществлять целенаправленный поиск возможностей для  широкого переноса средств и способов действия;</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выстраивать индивидуальную образовательную траекторию, учитывая ограничения со стороны других участников и ресурсные ограничения;</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менять и удерживать разные позиции в познавательной деятельности.</w:t>
      </w:r>
    </w:p>
    <w:p w:rsidR="00C60D98" w:rsidRPr="00DE5278" w:rsidRDefault="00C86FA6" w:rsidP="006329B2">
      <w:pPr>
        <w:tabs>
          <w:tab w:val="left" w:pos="709"/>
          <w:tab w:val="left" w:pos="851"/>
        </w:tabs>
        <w:spacing w:after="0" w:line="240" w:lineRule="auto"/>
        <w:ind w:firstLine="567"/>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3.</w:t>
      </w:r>
      <w:r w:rsidR="00C60D98" w:rsidRPr="00DE5278">
        <w:rPr>
          <w:rFonts w:ascii="Times New Roman" w:hAnsi="Times New Roman" w:cs="Times New Roman"/>
          <w:sz w:val="24"/>
          <w:szCs w:val="24"/>
          <w:lang w:eastAsia="ru-RU"/>
        </w:rPr>
        <w:t>Коммуникативные универсальные учебные действия</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осуществлять деловую коммуникацию как со сверстниками, так и со взрослыми (как внутри образовательной организации, так и за ее пределами), 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lastRenderedPageBreak/>
        <w:t>координировать и выполнять работу в условиях реального, виртуального и комбинированного взаимодействия;</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развернуто, логично и точно излагать свою точку зрения с использованием адекватных (устных и письменных) языковых средств;</w:t>
      </w:r>
    </w:p>
    <w:p w:rsidR="00C60D98" w:rsidRPr="00DE5278" w:rsidRDefault="00C60D98" w:rsidP="006329B2">
      <w:pPr>
        <w:tabs>
          <w:tab w:val="left" w:pos="709"/>
          <w:tab w:val="left" w:pos="851"/>
        </w:tabs>
        <w:spacing w:after="0" w:line="240" w:lineRule="auto"/>
        <w:ind w:firstLine="567"/>
        <w:jc w:val="both"/>
        <w:rPr>
          <w:rFonts w:ascii="Times New Roman" w:hAnsi="Times New Roman" w:cs="Times New Roman"/>
          <w:sz w:val="24"/>
          <w:szCs w:val="24"/>
          <w:lang w:val="x-none" w:eastAsia="ru-RU"/>
        </w:rPr>
      </w:pPr>
      <w:r w:rsidRPr="00DE5278">
        <w:rPr>
          <w:rFonts w:ascii="Times New Roman" w:hAnsi="Times New Roman" w:cs="Times New Roman"/>
          <w:sz w:val="24"/>
          <w:szCs w:val="24"/>
          <w:lang w:val="x-none" w:eastAsia="ru-RU"/>
        </w:rPr>
        <w:t xml:space="preserve">распознавать </w:t>
      </w:r>
      <w:proofErr w:type="spellStart"/>
      <w:r w:rsidRPr="00DE5278">
        <w:rPr>
          <w:rFonts w:ascii="Times New Roman" w:hAnsi="Times New Roman" w:cs="Times New Roman"/>
          <w:sz w:val="24"/>
          <w:szCs w:val="24"/>
          <w:lang w:val="x-none" w:eastAsia="ru-RU"/>
        </w:rPr>
        <w:t>конфликтогенные</w:t>
      </w:r>
      <w:proofErr w:type="spellEnd"/>
      <w:r w:rsidRPr="00DE5278">
        <w:rPr>
          <w:rFonts w:ascii="Times New Roman" w:hAnsi="Times New Roman" w:cs="Times New Roman"/>
          <w:sz w:val="24"/>
          <w:szCs w:val="24"/>
          <w:lang w:val="x-none" w:eastAsia="ru-RU"/>
        </w:rPr>
        <w:t xml:space="preserve">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bCs/>
          <w:sz w:val="24"/>
          <w:szCs w:val="24"/>
          <w:lang w:eastAsia="ru-RU"/>
        </w:rPr>
      </w:pPr>
      <w:r w:rsidRPr="00DE5278">
        <w:rPr>
          <w:rFonts w:ascii="Times New Roman" w:hAnsi="Times New Roman" w:cs="Times New Roman"/>
          <w:sz w:val="24"/>
          <w:szCs w:val="24"/>
          <w:lang w:eastAsia="ru-RU"/>
        </w:rPr>
        <w:t xml:space="preserve"> </w:t>
      </w:r>
      <w:r w:rsidRPr="00DE5278">
        <w:rPr>
          <w:rFonts w:ascii="Times New Roman" w:hAnsi="Times New Roman" w:cs="Times New Roman"/>
          <w:b/>
          <w:bCs/>
          <w:sz w:val="24"/>
          <w:szCs w:val="24"/>
          <w:lang w:eastAsia="ru-RU"/>
        </w:rPr>
        <w:t>Предметные результаты освоения учебного предмета «</w:t>
      </w:r>
      <w:r w:rsidRPr="00DE5278">
        <w:rPr>
          <w:rFonts w:ascii="Times New Roman" w:hAnsi="Times New Roman" w:cs="Times New Roman"/>
          <w:b/>
          <w:bCs/>
          <w:i/>
          <w:sz w:val="24"/>
          <w:szCs w:val="24"/>
          <w:lang w:eastAsia="ru-RU"/>
        </w:rPr>
        <w:t>Математика</w:t>
      </w:r>
      <w:r w:rsidRPr="00DE5278">
        <w:rPr>
          <w:rFonts w:ascii="Times New Roman" w:hAnsi="Times New Roman" w:cs="Times New Roman"/>
          <w:b/>
          <w:bCs/>
          <w:sz w:val="24"/>
          <w:szCs w:val="24"/>
          <w:lang w:eastAsia="ru-RU"/>
        </w:rPr>
        <w:t>»</w:t>
      </w:r>
    </w:p>
    <w:p w:rsidR="00C60D98" w:rsidRPr="00DE5278" w:rsidRDefault="00C60D98" w:rsidP="00DE5278">
      <w:pPr>
        <w:spacing w:after="0" w:line="240" w:lineRule="auto"/>
        <w:ind w:left="-567" w:firstLine="567"/>
        <w:jc w:val="center"/>
        <w:rPr>
          <w:rFonts w:ascii="Times New Roman" w:hAnsi="Times New Roman" w:cs="Times New Roman"/>
          <w:b/>
          <w:bCs/>
          <w:sz w:val="24"/>
          <w:szCs w:val="24"/>
          <w:lang w:eastAsia="ru-RU"/>
        </w:rPr>
      </w:pPr>
      <w:r w:rsidRPr="00DE5278">
        <w:rPr>
          <w:rFonts w:ascii="Times New Roman" w:hAnsi="Times New Roman" w:cs="Times New Roman"/>
          <w:b/>
          <w:bCs/>
          <w:sz w:val="24"/>
          <w:szCs w:val="24"/>
          <w:lang w:eastAsia="ru-RU"/>
        </w:rPr>
        <w:t xml:space="preserve">                      (углубленный  уровень)             </w:t>
      </w:r>
      <w:r w:rsidRPr="00DE5278">
        <w:rPr>
          <w:rFonts w:ascii="Times New Roman" w:hAnsi="Times New Roman" w:cs="Times New Roman"/>
          <w:b/>
          <w:sz w:val="24"/>
          <w:szCs w:val="24"/>
          <w:lang w:eastAsia="ru-RU"/>
        </w:rPr>
        <w:t xml:space="preserve"> (10 класс)</w:t>
      </w: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7746"/>
        <w:gridCol w:w="5011"/>
      </w:tblGrid>
      <w:tr w:rsidR="00C60D98" w:rsidRPr="00DE5278" w:rsidTr="00C86FA6">
        <w:tc>
          <w:tcPr>
            <w:tcW w:w="2694"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Название раздела</w:t>
            </w:r>
          </w:p>
        </w:tc>
        <w:tc>
          <w:tcPr>
            <w:tcW w:w="7746"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Ученик (выпускник) научится</w:t>
            </w:r>
          </w:p>
        </w:tc>
        <w:tc>
          <w:tcPr>
            <w:tcW w:w="5011"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 xml:space="preserve">Ученик (выпускник) </w:t>
            </w:r>
            <w:proofErr w:type="gramStart"/>
            <w:r w:rsidRPr="00DE5278">
              <w:rPr>
                <w:rFonts w:ascii="Times New Roman" w:hAnsi="Times New Roman" w:cs="Times New Roman"/>
                <w:b/>
                <w:sz w:val="24"/>
                <w:szCs w:val="24"/>
                <w:lang w:eastAsia="ru-RU"/>
              </w:rPr>
              <w:t>получит возможность научится</w:t>
            </w:r>
            <w:proofErr w:type="gramEnd"/>
          </w:p>
        </w:tc>
      </w:tr>
      <w:tr w:rsidR="00C60D98" w:rsidRPr="00DE5278" w:rsidTr="00C86FA6">
        <w:tc>
          <w:tcPr>
            <w:tcW w:w="2694"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bCs/>
                <w:sz w:val="24"/>
                <w:szCs w:val="24"/>
                <w:lang w:eastAsia="ru-RU"/>
              </w:rPr>
            </w:pPr>
            <w:r w:rsidRPr="00DE5278">
              <w:rPr>
                <w:rFonts w:ascii="Times New Roman" w:hAnsi="Times New Roman" w:cs="Times New Roman"/>
                <w:b/>
                <w:bCs/>
                <w:sz w:val="24"/>
                <w:szCs w:val="24"/>
                <w:lang w:eastAsia="ru-RU"/>
              </w:rPr>
              <w:t>Алгебра и начала анализа</w:t>
            </w:r>
          </w:p>
        </w:tc>
        <w:tc>
          <w:tcPr>
            <w:tcW w:w="7746" w:type="dxa"/>
            <w:shd w:val="clear" w:color="auto" w:fill="auto"/>
          </w:tcPr>
          <w:p w:rsidR="00C60D98" w:rsidRPr="00DE5278" w:rsidRDefault="00C60D98" w:rsidP="006329B2">
            <w:pPr>
              <w:numPr>
                <w:ilvl w:val="0"/>
                <w:numId w:val="16"/>
              </w:numPr>
              <w:tabs>
                <w:tab w:val="left" w:pos="303"/>
              </w:tabs>
              <w:spacing w:after="0" w:line="240" w:lineRule="auto"/>
              <w:ind w:left="33" w:hanging="33"/>
              <w:jc w:val="both"/>
              <w:rPr>
                <w:rFonts w:ascii="Times New Roman" w:hAnsi="Times New Roman" w:cs="Times New Roman"/>
                <w:bCs/>
                <w:i/>
                <w:iCs/>
                <w:sz w:val="24"/>
                <w:szCs w:val="24"/>
                <w:lang w:eastAsia="ru-RU"/>
              </w:rPr>
            </w:pPr>
            <w:proofErr w:type="gramStart"/>
            <w:r w:rsidRPr="00DE5278">
              <w:rPr>
                <w:rFonts w:ascii="Times New Roman" w:hAnsi="Times New Roman" w:cs="Times New Roman"/>
                <w:bCs/>
                <w:sz w:val="24"/>
                <w:szCs w:val="24"/>
                <w:lang w:eastAsia="ru-RU"/>
              </w:rPr>
              <w:t>Свободно оперировать</w:t>
            </w:r>
            <w:r w:rsidRPr="00DE5278">
              <w:rPr>
                <w:rFonts w:ascii="Times New Roman" w:hAnsi="Times New Roman" w:cs="Times New Roman"/>
                <w:bCs/>
                <w:sz w:val="24"/>
                <w:szCs w:val="24"/>
                <w:vertAlign w:val="superscript"/>
                <w:lang w:eastAsia="ru-RU"/>
              </w:rPr>
              <w:footnoteReference w:id="1"/>
            </w:r>
            <w:r w:rsidRPr="00DE5278">
              <w:rPr>
                <w:rFonts w:ascii="Times New Roman" w:hAnsi="Times New Roman" w:cs="Times New Roman"/>
                <w:bCs/>
                <w:sz w:val="24"/>
                <w:szCs w:val="24"/>
                <w:lang w:eastAsia="ru-RU"/>
              </w:rPr>
              <w:t xml:space="preserve"> понятиями: конечное множество, элемент множества, подмножество, пересечение, объединение и разность множеств, числовые множества на координатной прямой, отрезок, интервал,</w:t>
            </w:r>
            <w:r w:rsidRPr="00DE5278">
              <w:rPr>
                <w:rFonts w:ascii="Times New Roman" w:hAnsi="Times New Roman" w:cs="Times New Roman"/>
                <w:bCs/>
                <w:iCs/>
                <w:sz w:val="24"/>
                <w:szCs w:val="24"/>
                <w:lang w:eastAsia="ru-RU"/>
              </w:rPr>
              <w:t xml:space="preserve"> полуинтервал, промежуток с выколотой точкой, графическое представление множеств на координатной плоскости;</w:t>
            </w:r>
            <w:proofErr w:type="gramEnd"/>
          </w:p>
          <w:p w:rsidR="00C60D98" w:rsidRPr="00DE5278" w:rsidRDefault="00C60D98" w:rsidP="006329B2">
            <w:pPr>
              <w:numPr>
                <w:ilvl w:val="0"/>
                <w:numId w:val="16"/>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iCs/>
                <w:sz w:val="24"/>
                <w:szCs w:val="24"/>
                <w:lang w:eastAsia="ru-RU"/>
              </w:rPr>
              <w:t>задавать множества перечислением и характеристическим свойством;</w:t>
            </w:r>
          </w:p>
          <w:p w:rsidR="00C60D98" w:rsidRPr="00DE5278" w:rsidRDefault="00C60D98" w:rsidP="006329B2">
            <w:pPr>
              <w:numPr>
                <w:ilvl w:val="0"/>
                <w:numId w:val="16"/>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 xml:space="preserve">оперировать понятиями: утверждение, отрицание утверждения, истинные и ложные утверждения, причина, следствие, частный случай общего утверждения, </w:t>
            </w:r>
            <w:proofErr w:type="spellStart"/>
            <w:r w:rsidRPr="00DE5278">
              <w:rPr>
                <w:rFonts w:ascii="Times New Roman" w:hAnsi="Times New Roman" w:cs="Times New Roman"/>
                <w:bCs/>
                <w:sz w:val="24"/>
                <w:szCs w:val="24"/>
                <w:lang w:eastAsia="ru-RU"/>
              </w:rPr>
              <w:t>контрпример</w:t>
            </w:r>
            <w:proofErr w:type="spellEnd"/>
            <w:r w:rsidRPr="00DE5278">
              <w:rPr>
                <w:rFonts w:ascii="Times New Roman" w:hAnsi="Times New Roman" w:cs="Times New Roman"/>
                <w:bCs/>
                <w:sz w:val="24"/>
                <w:szCs w:val="24"/>
                <w:lang w:eastAsia="ru-RU"/>
              </w:rPr>
              <w:t>;</w:t>
            </w:r>
          </w:p>
          <w:p w:rsidR="00C60D98" w:rsidRPr="00DE5278" w:rsidRDefault="00C60D98" w:rsidP="006329B2">
            <w:pPr>
              <w:numPr>
                <w:ilvl w:val="0"/>
                <w:numId w:val="16"/>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проверять принадлежность элемента множеству;</w:t>
            </w:r>
          </w:p>
          <w:p w:rsidR="00C60D98" w:rsidRPr="00DE5278" w:rsidRDefault="00C60D98" w:rsidP="006329B2">
            <w:pPr>
              <w:numPr>
                <w:ilvl w:val="0"/>
                <w:numId w:val="16"/>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находить пересечение и объединение множеств, в том числе представленных графически на числовой прямой и на координатной плоскости;</w:t>
            </w:r>
          </w:p>
          <w:p w:rsidR="00C60D98" w:rsidRPr="00DE5278" w:rsidRDefault="00C60D98" w:rsidP="006329B2">
            <w:pPr>
              <w:numPr>
                <w:ilvl w:val="0"/>
                <w:numId w:val="16"/>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проводить доказательные рассуждения для обоснования истинности утверждений.</w:t>
            </w:r>
          </w:p>
          <w:p w:rsidR="00C60D98" w:rsidRPr="00DE5278" w:rsidRDefault="00C60D98" w:rsidP="006329B2">
            <w:pPr>
              <w:tabs>
                <w:tab w:val="left" w:pos="303"/>
              </w:tabs>
              <w:spacing w:after="0" w:line="240" w:lineRule="auto"/>
              <w:ind w:left="33" w:hanging="33"/>
              <w:jc w:val="both"/>
              <w:rPr>
                <w:rFonts w:ascii="Times New Roman" w:hAnsi="Times New Roman" w:cs="Times New Roman"/>
                <w:bCs/>
                <w:i/>
                <w:sz w:val="24"/>
                <w:szCs w:val="24"/>
                <w:lang w:eastAsia="ru-RU"/>
              </w:rPr>
            </w:pPr>
            <w:r w:rsidRPr="00DE5278">
              <w:rPr>
                <w:rFonts w:ascii="Times New Roman" w:hAnsi="Times New Roman" w:cs="Times New Roman"/>
                <w:bCs/>
                <w:i/>
                <w:sz w:val="24"/>
                <w:szCs w:val="24"/>
                <w:lang w:eastAsia="ru-RU"/>
              </w:rPr>
              <w:t>В повседневной жизни и при изучении других предметов:</w:t>
            </w:r>
          </w:p>
          <w:p w:rsidR="00C60D98" w:rsidRPr="00DE5278" w:rsidRDefault="00C60D98" w:rsidP="006329B2">
            <w:pPr>
              <w:numPr>
                <w:ilvl w:val="0"/>
                <w:numId w:val="16"/>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использовать числовые множества на координатной прямой и на координатной плоскости для описания реальных процессов и явлений;</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проводить доказательные рассуждения в ситуациях повседневной жизни, при решении задач из других предметов</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lastRenderedPageBreak/>
              <w:t>решать разные виды уравнений и неравенств и их систем, в том числе некоторые уравнения 3-й и 4-й степеней, дробно-рациональные и иррациональные;</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 xml:space="preserve">овладеть основными типами показательных, логарифмических, иррациональных, степенных уравнений и неравенств и стандартными методами их решений и применять их </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применять теорему Безу к решению уравнений;</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применять теорему Виета для решения некоторых уравнений степени выше второй;</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понимать смысл теорем о равносильных и неравносильных преобразованиях уравнений и уметь их доказывать;</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владеть методами решения уравнений, неравенств и их систем, уметь выбирать метод решения и обосновывать свой выбор;</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использовать метод интервалов для решения неравенств, в том числе дробно-рациональных и включающих в себя иррациональные выражения;</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решать алгебраические уравнения и неравенства и их системы с параметрами алгебраическим и графическим методами;</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средства при решении отдельных классов уравнений и неравенств</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proofErr w:type="gramStart"/>
            <w:r w:rsidRPr="00DE5278">
              <w:rPr>
                <w:rFonts w:ascii="Times New Roman" w:hAnsi="Times New Roman" w:cs="Times New Roman"/>
                <w:bCs/>
                <w:sz w:val="24"/>
                <w:szCs w:val="24"/>
                <w:lang w:eastAsia="ru-RU"/>
              </w:rPr>
              <w:t xml:space="preserve">Владеть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w:t>
            </w:r>
            <w:proofErr w:type="spellStart"/>
            <w:r w:rsidRPr="00DE5278">
              <w:rPr>
                <w:rFonts w:ascii="Times New Roman" w:hAnsi="Times New Roman" w:cs="Times New Roman"/>
                <w:bCs/>
                <w:sz w:val="24"/>
                <w:szCs w:val="24"/>
                <w:lang w:eastAsia="ru-RU"/>
              </w:rPr>
              <w:t>знакопостоянства</w:t>
            </w:r>
            <w:proofErr w:type="spellEnd"/>
            <w:r w:rsidRPr="00DE5278">
              <w:rPr>
                <w:rFonts w:ascii="Times New Roman" w:hAnsi="Times New Roman" w:cs="Times New Roman"/>
                <w:bCs/>
                <w:sz w:val="24"/>
                <w:szCs w:val="24"/>
                <w:lang w:eastAsia="ru-RU"/>
              </w:rPr>
              <w:t>,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 уметь применять эти понятия при решении задач;</w:t>
            </w:r>
            <w:proofErr w:type="gramEnd"/>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владеть понятием степенная функция; строить ее график и уметь применять свойства степенной функции при решении задач;</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владеть понятиями показательная функция, экспонента; строить их графики и уметь применять свойства показательной функции при решении задач;</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владеть понятием логарифмическая функция; строить ее график и уметь применять свойства логарифмической функции при решении задач;</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 xml:space="preserve">владеть понятиями тригонометрические функции; строить их графики и уметь применять свойства тригонометрических функций при решении </w:t>
            </w:r>
            <w:r w:rsidRPr="00DE5278">
              <w:rPr>
                <w:rFonts w:ascii="Times New Roman" w:hAnsi="Times New Roman" w:cs="Times New Roman"/>
                <w:bCs/>
                <w:sz w:val="24"/>
                <w:szCs w:val="24"/>
                <w:lang w:eastAsia="ru-RU"/>
              </w:rPr>
              <w:lastRenderedPageBreak/>
              <w:t>задач;</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владеть понятием обратная функция; применять это понятие при решении задач;</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применять при решении задач свойства функций: четность, периодичность, ограниченность;</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применять при решении задач преобразования графиков функций;</w:t>
            </w:r>
          </w:p>
        </w:tc>
        <w:tc>
          <w:tcPr>
            <w:tcW w:w="5011" w:type="dxa"/>
            <w:shd w:val="clear" w:color="auto" w:fill="auto"/>
          </w:tcPr>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lastRenderedPageBreak/>
              <w:t>Достижение результатов раздела II;</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владеть понятием асимптоты и уметь его применять при решении задач;</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применять методы решения простейших дифференциальных уравнений первого и второго порядков</w:t>
            </w:r>
          </w:p>
          <w:p w:rsidR="00C60D98" w:rsidRPr="00DE5278" w:rsidRDefault="00C60D98" w:rsidP="006329B2">
            <w:pPr>
              <w:numPr>
                <w:ilvl w:val="0"/>
                <w:numId w:val="21"/>
              </w:numPr>
              <w:tabs>
                <w:tab w:val="left" w:pos="303"/>
              </w:tabs>
              <w:spacing w:after="0" w:line="240" w:lineRule="auto"/>
              <w:ind w:left="33" w:hanging="33"/>
              <w:jc w:val="both"/>
              <w:rPr>
                <w:rFonts w:ascii="Times New Roman" w:hAnsi="Times New Roman" w:cs="Times New Roman"/>
                <w:bCs/>
                <w:iCs/>
                <w:sz w:val="24"/>
                <w:szCs w:val="24"/>
                <w:lang w:eastAsia="ru-RU"/>
              </w:rPr>
            </w:pPr>
            <w:r w:rsidRPr="00DE5278">
              <w:rPr>
                <w:rFonts w:ascii="Times New Roman" w:hAnsi="Times New Roman" w:cs="Times New Roman"/>
                <w:bCs/>
                <w:sz w:val="24"/>
                <w:szCs w:val="24"/>
                <w:lang w:eastAsia="ru-RU"/>
              </w:rPr>
              <w:t>Достижение результатов раздела II;</w:t>
            </w:r>
          </w:p>
          <w:p w:rsidR="00C60D98" w:rsidRPr="00DE5278" w:rsidRDefault="00C60D98" w:rsidP="006329B2">
            <w:pPr>
              <w:numPr>
                <w:ilvl w:val="0"/>
                <w:numId w:val="21"/>
              </w:numPr>
              <w:tabs>
                <w:tab w:val="left" w:pos="303"/>
              </w:tabs>
              <w:spacing w:after="0" w:line="240" w:lineRule="auto"/>
              <w:ind w:left="33" w:hanging="33"/>
              <w:jc w:val="both"/>
              <w:rPr>
                <w:rFonts w:ascii="Times New Roman" w:hAnsi="Times New Roman" w:cs="Times New Roman"/>
                <w:bCs/>
                <w:iCs/>
                <w:sz w:val="24"/>
                <w:szCs w:val="24"/>
                <w:lang w:eastAsia="ru-RU"/>
              </w:rPr>
            </w:pPr>
            <w:r w:rsidRPr="00DE5278">
              <w:rPr>
                <w:rFonts w:ascii="Times New Roman" w:hAnsi="Times New Roman" w:cs="Times New Roman"/>
                <w:bCs/>
                <w:sz w:val="24"/>
                <w:szCs w:val="24"/>
                <w:lang w:eastAsia="ru-RU"/>
              </w:rPr>
              <w:t>свободно владеть стандартным аппаратом математического анализа для вычисления производных функции одной переменной;</w:t>
            </w:r>
          </w:p>
          <w:p w:rsidR="00C60D98" w:rsidRPr="00DE5278" w:rsidRDefault="00C60D98" w:rsidP="006329B2">
            <w:pPr>
              <w:numPr>
                <w:ilvl w:val="0"/>
                <w:numId w:val="21"/>
              </w:numPr>
              <w:tabs>
                <w:tab w:val="left" w:pos="303"/>
              </w:tabs>
              <w:spacing w:after="0" w:line="240" w:lineRule="auto"/>
              <w:ind w:left="33" w:hanging="33"/>
              <w:jc w:val="both"/>
              <w:rPr>
                <w:rFonts w:ascii="Times New Roman" w:hAnsi="Times New Roman" w:cs="Times New Roman"/>
                <w:bCs/>
                <w:iCs/>
                <w:sz w:val="24"/>
                <w:szCs w:val="24"/>
                <w:lang w:eastAsia="ru-RU"/>
              </w:rPr>
            </w:pPr>
            <w:r w:rsidRPr="00DE5278">
              <w:rPr>
                <w:rFonts w:ascii="Times New Roman" w:hAnsi="Times New Roman" w:cs="Times New Roman"/>
                <w:bCs/>
                <w:sz w:val="24"/>
                <w:szCs w:val="24"/>
                <w:lang w:eastAsia="ru-RU"/>
              </w:rPr>
              <w:t>свободно применять аппарат математического анализа для исследования функций и построения графиков</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p>
        </w:tc>
      </w:tr>
      <w:tr w:rsidR="00C60D98" w:rsidRPr="00DE5278" w:rsidTr="00C86FA6">
        <w:tc>
          <w:tcPr>
            <w:tcW w:w="2694"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bCs/>
                <w:sz w:val="24"/>
                <w:szCs w:val="24"/>
                <w:lang w:eastAsia="ru-RU"/>
              </w:rPr>
            </w:pPr>
            <w:r w:rsidRPr="00DE5278">
              <w:rPr>
                <w:rFonts w:ascii="Times New Roman" w:hAnsi="Times New Roman" w:cs="Times New Roman"/>
                <w:b/>
                <w:bCs/>
                <w:sz w:val="24"/>
                <w:szCs w:val="24"/>
                <w:lang w:eastAsia="ru-RU"/>
              </w:rPr>
              <w:lastRenderedPageBreak/>
              <w:t>Геометрия</w:t>
            </w:r>
          </w:p>
        </w:tc>
        <w:tc>
          <w:tcPr>
            <w:tcW w:w="7746" w:type="dxa"/>
            <w:shd w:val="clear" w:color="auto" w:fill="auto"/>
          </w:tcPr>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ab/>
              <w:t>Владеть геометрическими понятиями при решении задач и проведении математических рассуждений;</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новых классах фигур, проводить в несложных случаях классификацию фигур по различным основаниям;</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исследовать чертежи, включая комбинации фигур, извлекать, интерпретировать и преобразовывать информацию, представленную на чертежах;</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уметь формулировать и доказывать геометрические утверждения;</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владеть понятиями стереометрии: призма, параллелепипед, пирамида, тетраэдр;</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иметь представления об аксиомах стереометрии и следствиях из них и уметь применять их при решении задач;</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уметь строить сечения многогранников с использованием различных методов, в том числе и метода следов;</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 xml:space="preserve">иметь представление о </w:t>
            </w:r>
            <w:proofErr w:type="gramStart"/>
            <w:r w:rsidRPr="00DE5278">
              <w:rPr>
                <w:rFonts w:ascii="Times New Roman" w:hAnsi="Times New Roman" w:cs="Times New Roman"/>
                <w:bCs/>
                <w:sz w:val="24"/>
                <w:szCs w:val="24"/>
                <w:lang w:eastAsia="ru-RU"/>
              </w:rPr>
              <w:t>скрещивающихся</w:t>
            </w:r>
            <w:proofErr w:type="gramEnd"/>
            <w:r w:rsidRPr="00DE5278">
              <w:rPr>
                <w:rFonts w:ascii="Times New Roman" w:hAnsi="Times New Roman" w:cs="Times New Roman"/>
                <w:bCs/>
                <w:sz w:val="24"/>
                <w:szCs w:val="24"/>
                <w:lang w:eastAsia="ru-RU"/>
              </w:rPr>
              <w:t xml:space="preserve"> прямых в пространстве и уметь находить угол и расстояние между ними;</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применять теоремы о параллельности прямых и плоскостей в пространстве при решении задач;</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уметь применять параллельное проектирование для изображения фигур;</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уметь применять перпендикулярности прямой и плоскости при решении задач;</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lastRenderedPageBreak/>
              <w:t>владеть понятиями ортогональное проектирование, наклонные и их проекции, уметь применять теорему о трех перпендикулярах при решении задач;</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владеть понятиями расстояние между фигурами в пространстве, общий перпендикуляр двух скрещивающихся прямых и уметь применять их при решении задач;</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владеть понятием угол между прямой и плоскостью и уметь применять его при решении задач;</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владеть понятиями двугранный угол, угол между плоскостями, перпендикулярные плоскости и уметь применять их при решении задач;</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владеть понятиями призма, параллелепипед и применять свойства параллелепипеда при решении задач;</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владеть понятием прямоугольный параллелепипед и применять его при решении задач;</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владеть понятиями пирамида, виды пирамид, элементы правильной пирамиды и уметь применять их при решении задач;</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 xml:space="preserve">иметь представление о теореме </w:t>
            </w:r>
            <w:proofErr w:type="spellStart"/>
            <w:r w:rsidRPr="00DE5278">
              <w:rPr>
                <w:rFonts w:ascii="Times New Roman" w:hAnsi="Times New Roman" w:cs="Times New Roman"/>
                <w:bCs/>
                <w:sz w:val="24"/>
                <w:szCs w:val="24"/>
                <w:lang w:eastAsia="ru-RU"/>
              </w:rPr>
              <w:t>Эйлера</w:t>
            </w:r>
            <w:proofErr w:type="gramStart"/>
            <w:r w:rsidRPr="00DE5278">
              <w:rPr>
                <w:rFonts w:ascii="Times New Roman" w:hAnsi="Times New Roman" w:cs="Times New Roman"/>
                <w:bCs/>
                <w:sz w:val="24"/>
                <w:szCs w:val="24"/>
                <w:lang w:eastAsia="ru-RU"/>
              </w:rPr>
              <w:t>,п</w:t>
            </w:r>
            <w:proofErr w:type="gramEnd"/>
            <w:r w:rsidRPr="00DE5278">
              <w:rPr>
                <w:rFonts w:ascii="Times New Roman" w:hAnsi="Times New Roman" w:cs="Times New Roman"/>
                <w:bCs/>
                <w:sz w:val="24"/>
                <w:szCs w:val="24"/>
                <w:lang w:eastAsia="ru-RU"/>
              </w:rPr>
              <w:t>равильных</w:t>
            </w:r>
            <w:proofErr w:type="spellEnd"/>
            <w:r w:rsidRPr="00DE5278">
              <w:rPr>
                <w:rFonts w:ascii="Times New Roman" w:hAnsi="Times New Roman" w:cs="Times New Roman"/>
                <w:bCs/>
                <w:sz w:val="24"/>
                <w:szCs w:val="24"/>
                <w:lang w:eastAsia="ru-RU"/>
              </w:rPr>
              <w:t xml:space="preserve"> многогранниках; </w:t>
            </w:r>
          </w:p>
          <w:p w:rsidR="00C60D98" w:rsidRPr="006329B2"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владеть понятием площади поверхностей многогранников и уметь применять его при решении задач;</w:t>
            </w:r>
          </w:p>
        </w:tc>
        <w:tc>
          <w:tcPr>
            <w:tcW w:w="5011" w:type="dxa"/>
            <w:shd w:val="clear" w:color="auto" w:fill="auto"/>
          </w:tcPr>
          <w:p w:rsidR="00C60D98" w:rsidRPr="00DE5278" w:rsidRDefault="00C60D98" w:rsidP="006329B2">
            <w:pPr>
              <w:numPr>
                <w:ilvl w:val="0"/>
                <w:numId w:val="15"/>
              </w:numPr>
              <w:tabs>
                <w:tab w:val="left" w:pos="303"/>
              </w:tabs>
              <w:spacing w:after="0" w:line="240" w:lineRule="auto"/>
              <w:ind w:left="33" w:hanging="33"/>
              <w:jc w:val="both"/>
              <w:rPr>
                <w:rFonts w:ascii="Times New Roman" w:hAnsi="Times New Roman" w:cs="Times New Roman"/>
                <w:bCs/>
                <w:iCs/>
                <w:sz w:val="24"/>
                <w:szCs w:val="24"/>
                <w:lang w:eastAsia="ru-RU"/>
              </w:rPr>
            </w:pPr>
            <w:r w:rsidRPr="00DE5278">
              <w:rPr>
                <w:rFonts w:ascii="Times New Roman" w:hAnsi="Times New Roman" w:cs="Times New Roman"/>
                <w:bCs/>
                <w:sz w:val="24"/>
                <w:szCs w:val="24"/>
                <w:lang w:eastAsia="ru-RU"/>
              </w:rPr>
              <w:lastRenderedPageBreak/>
              <w:t>Иметь представление об аксиоматическом методе;</w:t>
            </w:r>
          </w:p>
          <w:p w:rsidR="00C60D98" w:rsidRPr="00DE5278" w:rsidRDefault="00C60D98" w:rsidP="006329B2">
            <w:pPr>
              <w:numPr>
                <w:ilvl w:val="0"/>
                <w:numId w:val="15"/>
              </w:numPr>
              <w:tabs>
                <w:tab w:val="left" w:pos="303"/>
              </w:tabs>
              <w:spacing w:after="0" w:line="240" w:lineRule="auto"/>
              <w:ind w:left="33" w:hanging="33"/>
              <w:jc w:val="both"/>
              <w:rPr>
                <w:rFonts w:ascii="Times New Roman" w:hAnsi="Times New Roman" w:cs="Times New Roman"/>
                <w:bCs/>
                <w:iCs/>
                <w:sz w:val="24"/>
                <w:szCs w:val="24"/>
                <w:lang w:eastAsia="ru-RU"/>
              </w:rPr>
            </w:pPr>
            <w:r w:rsidRPr="00DE5278">
              <w:rPr>
                <w:rFonts w:ascii="Times New Roman" w:hAnsi="Times New Roman" w:cs="Times New Roman"/>
                <w:bCs/>
                <w:sz w:val="24"/>
                <w:szCs w:val="24"/>
                <w:lang w:eastAsia="ru-RU"/>
              </w:rPr>
              <w:t>владеть понятием геометрические места точек в пространстве и уметь применять их для решения задач;</w:t>
            </w:r>
          </w:p>
          <w:p w:rsidR="00C60D98" w:rsidRPr="00DE5278" w:rsidRDefault="00C60D98" w:rsidP="006329B2">
            <w:pPr>
              <w:numPr>
                <w:ilvl w:val="0"/>
                <w:numId w:val="15"/>
              </w:numPr>
              <w:tabs>
                <w:tab w:val="left" w:pos="303"/>
              </w:tabs>
              <w:spacing w:after="0" w:line="240" w:lineRule="auto"/>
              <w:ind w:left="33" w:hanging="33"/>
              <w:jc w:val="both"/>
              <w:rPr>
                <w:rFonts w:ascii="Times New Roman" w:hAnsi="Times New Roman" w:cs="Times New Roman"/>
                <w:bCs/>
                <w:iCs/>
                <w:sz w:val="24"/>
                <w:szCs w:val="24"/>
                <w:lang w:eastAsia="ru-RU"/>
              </w:rPr>
            </w:pPr>
            <w:r w:rsidRPr="00DE5278">
              <w:rPr>
                <w:rFonts w:ascii="Times New Roman" w:hAnsi="Times New Roman" w:cs="Times New Roman"/>
                <w:bCs/>
                <w:sz w:val="24"/>
                <w:szCs w:val="24"/>
                <w:lang w:eastAsia="ru-RU"/>
              </w:rPr>
              <w:t xml:space="preserve">уметь применять для решения задач свойства плоских и двугранных углов, трехгранного угла, теоремы косинусов и синусов для трехгранного угла;  </w:t>
            </w:r>
          </w:p>
          <w:p w:rsidR="00C60D98" w:rsidRPr="00DE5278" w:rsidRDefault="00C60D98" w:rsidP="006329B2">
            <w:pPr>
              <w:numPr>
                <w:ilvl w:val="0"/>
                <w:numId w:val="15"/>
              </w:numPr>
              <w:tabs>
                <w:tab w:val="left" w:pos="303"/>
              </w:tabs>
              <w:spacing w:after="0" w:line="240" w:lineRule="auto"/>
              <w:ind w:left="33" w:hanging="33"/>
              <w:jc w:val="both"/>
              <w:rPr>
                <w:rFonts w:ascii="Times New Roman" w:hAnsi="Times New Roman" w:cs="Times New Roman"/>
                <w:bCs/>
                <w:iCs/>
                <w:sz w:val="24"/>
                <w:szCs w:val="24"/>
                <w:lang w:eastAsia="ru-RU"/>
              </w:rPr>
            </w:pPr>
            <w:r w:rsidRPr="00DE5278">
              <w:rPr>
                <w:rFonts w:ascii="Times New Roman" w:hAnsi="Times New Roman" w:cs="Times New Roman"/>
                <w:bCs/>
                <w:sz w:val="24"/>
                <w:szCs w:val="24"/>
                <w:lang w:eastAsia="ru-RU"/>
              </w:rPr>
              <w:t xml:space="preserve">владеть понятием перпендикулярное сечение призмы и уметь применять его при решении задач; </w:t>
            </w:r>
          </w:p>
          <w:p w:rsidR="00C60D98" w:rsidRPr="00DE5278" w:rsidRDefault="00C60D98" w:rsidP="006329B2">
            <w:pPr>
              <w:numPr>
                <w:ilvl w:val="0"/>
                <w:numId w:val="15"/>
              </w:numPr>
              <w:tabs>
                <w:tab w:val="left" w:pos="303"/>
              </w:tabs>
              <w:spacing w:after="0" w:line="240" w:lineRule="auto"/>
              <w:ind w:left="33" w:hanging="33"/>
              <w:jc w:val="both"/>
              <w:rPr>
                <w:rFonts w:ascii="Times New Roman" w:hAnsi="Times New Roman" w:cs="Times New Roman"/>
                <w:bCs/>
                <w:iCs/>
                <w:sz w:val="24"/>
                <w:szCs w:val="24"/>
                <w:lang w:eastAsia="ru-RU"/>
              </w:rPr>
            </w:pPr>
            <w:r w:rsidRPr="00DE5278">
              <w:rPr>
                <w:rFonts w:ascii="Times New Roman" w:hAnsi="Times New Roman" w:cs="Times New Roman"/>
                <w:bCs/>
                <w:sz w:val="24"/>
                <w:szCs w:val="24"/>
                <w:lang w:eastAsia="ru-RU"/>
              </w:rPr>
              <w:t>иметь представление о двойственности правильных многогранников;</w:t>
            </w:r>
          </w:p>
          <w:p w:rsidR="00C60D98" w:rsidRPr="00DE5278" w:rsidRDefault="00C60D98" w:rsidP="006329B2">
            <w:pPr>
              <w:numPr>
                <w:ilvl w:val="0"/>
                <w:numId w:val="15"/>
              </w:numPr>
              <w:tabs>
                <w:tab w:val="left" w:pos="303"/>
              </w:tabs>
              <w:spacing w:after="0" w:line="240" w:lineRule="auto"/>
              <w:ind w:left="33" w:hanging="33"/>
              <w:jc w:val="both"/>
              <w:rPr>
                <w:rFonts w:ascii="Times New Roman" w:hAnsi="Times New Roman" w:cs="Times New Roman"/>
                <w:bCs/>
                <w:iCs/>
                <w:sz w:val="24"/>
                <w:szCs w:val="24"/>
                <w:lang w:eastAsia="ru-RU"/>
              </w:rPr>
            </w:pPr>
            <w:r w:rsidRPr="00DE5278">
              <w:rPr>
                <w:rFonts w:ascii="Times New Roman" w:hAnsi="Times New Roman" w:cs="Times New Roman"/>
                <w:bCs/>
                <w:sz w:val="24"/>
                <w:szCs w:val="24"/>
                <w:lang w:eastAsia="ru-RU"/>
              </w:rPr>
              <w:t>владеть понятиями центральное и параллельное проектирование и применять их при построении сечений многогранников методом проекций;</w:t>
            </w:r>
          </w:p>
          <w:p w:rsidR="00C60D98" w:rsidRPr="00DE5278" w:rsidRDefault="00C60D98" w:rsidP="006329B2">
            <w:pPr>
              <w:numPr>
                <w:ilvl w:val="0"/>
                <w:numId w:val="15"/>
              </w:numPr>
              <w:tabs>
                <w:tab w:val="left" w:pos="303"/>
              </w:tabs>
              <w:spacing w:after="0" w:line="240" w:lineRule="auto"/>
              <w:ind w:left="33" w:hanging="33"/>
              <w:jc w:val="both"/>
              <w:rPr>
                <w:rFonts w:ascii="Times New Roman" w:hAnsi="Times New Roman" w:cs="Times New Roman"/>
                <w:bCs/>
                <w:iCs/>
                <w:sz w:val="24"/>
                <w:szCs w:val="24"/>
                <w:lang w:eastAsia="ru-RU"/>
              </w:rPr>
            </w:pPr>
            <w:r w:rsidRPr="00DE5278">
              <w:rPr>
                <w:rFonts w:ascii="Times New Roman" w:hAnsi="Times New Roman" w:cs="Times New Roman"/>
                <w:bCs/>
                <w:sz w:val="24"/>
                <w:szCs w:val="24"/>
                <w:lang w:eastAsia="ru-RU"/>
              </w:rPr>
              <w:t>иметь представление о развертке многогранника</w:t>
            </w:r>
            <w:r w:rsidRPr="00DE5278">
              <w:rPr>
                <w:rFonts w:ascii="Times New Roman" w:hAnsi="Times New Roman" w:cs="Times New Roman"/>
                <w:bCs/>
                <w:i/>
                <w:sz w:val="24"/>
                <w:szCs w:val="24"/>
                <w:lang w:eastAsia="ru-RU"/>
              </w:rPr>
              <w:t xml:space="preserve"> и </w:t>
            </w:r>
            <w:r w:rsidRPr="00DE5278">
              <w:rPr>
                <w:rFonts w:ascii="Times New Roman" w:hAnsi="Times New Roman" w:cs="Times New Roman"/>
                <w:bCs/>
                <w:sz w:val="24"/>
                <w:szCs w:val="24"/>
                <w:lang w:eastAsia="ru-RU"/>
              </w:rPr>
              <w:t>кратчайшем пути на поверхности многогранника;</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Cs/>
                <w:sz w:val="24"/>
                <w:szCs w:val="24"/>
                <w:lang w:eastAsia="ru-RU"/>
              </w:rPr>
            </w:pPr>
            <w:r w:rsidRPr="00DE5278">
              <w:rPr>
                <w:rFonts w:ascii="Times New Roman" w:hAnsi="Times New Roman" w:cs="Times New Roman"/>
                <w:bCs/>
                <w:sz w:val="24"/>
                <w:szCs w:val="24"/>
                <w:lang w:eastAsia="ru-RU"/>
              </w:rPr>
              <w:t>иметь представление о площади ортогональной проекции;</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иметь представление о трехгранном и многогранном угле и</w:t>
            </w:r>
            <w:r w:rsidRPr="00DE5278">
              <w:rPr>
                <w:rFonts w:ascii="Times New Roman" w:hAnsi="Times New Roman" w:cs="Times New Roman"/>
                <w:bCs/>
                <w:i/>
                <w:sz w:val="24"/>
                <w:szCs w:val="24"/>
                <w:lang w:eastAsia="ru-RU"/>
              </w:rPr>
              <w:t xml:space="preserve"> применять свойства плоских углов многогранного угла при решении задач;</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i/>
                <w:sz w:val="24"/>
                <w:szCs w:val="24"/>
                <w:lang w:eastAsia="ru-RU"/>
              </w:rPr>
              <w:t>иметь представления о преобразовании подобия, гомотетии и уметь применять их при решении задач;</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i/>
                <w:sz w:val="24"/>
                <w:szCs w:val="24"/>
                <w:lang w:eastAsia="ru-RU"/>
              </w:rPr>
              <w:lastRenderedPageBreak/>
              <w:t xml:space="preserve"> уметь решать задачи на плоскости методами стереометрии;</w:t>
            </w:r>
          </w:p>
          <w:p w:rsidR="00C60D98" w:rsidRPr="00DE5278" w:rsidRDefault="00C60D98" w:rsidP="006329B2">
            <w:pPr>
              <w:numPr>
                <w:ilvl w:val="0"/>
                <w:numId w:val="23"/>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i/>
                <w:sz w:val="24"/>
                <w:szCs w:val="24"/>
                <w:lang w:eastAsia="ru-RU"/>
              </w:rPr>
              <w:t>уметь применять формулы объемов при решении задач</w:t>
            </w:r>
          </w:p>
        </w:tc>
      </w:tr>
      <w:tr w:rsidR="00C60D98" w:rsidRPr="00DE5278" w:rsidTr="00C86FA6">
        <w:tc>
          <w:tcPr>
            <w:tcW w:w="2694" w:type="dxa"/>
            <w:shd w:val="clear" w:color="auto" w:fill="auto"/>
          </w:tcPr>
          <w:p w:rsidR="00C60D98" w:rsidRPr="00DE5278" w:rsidRDefault="00C60D98" w:rsidP="006329B2">
            <w:pPr>
              <w:spacing w:after="0" w:line="240" w:lineRule="auto"/>
              <w:ind w:firstLine="34"/>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lastRenderedPageBreak/>
              <w:t>Вероятность и статистика, логика, теория графов и комбинаторика</w:t>
            </w:r>
          </w:p>
          <w:p w:rsidR="00C60D98" w:rsidRPr="00DE5278" w:rsidRDefault="00C60D98" w:rsidP="00DE5278">
            <w:pPr>
              <w:spacing w:after="0" w:line="240" w:lineRule="auto"/>
              <w:ind w:left="-567" w:firstLine="567"/>
              <w:jc w:val="center"/>
              <w:rPr>
                <w:rFonts w:ascii="Times New Roman" w:hAnsi="Times New Roman" w:cs="Times New Roman"/>
                <w:bCs/>
                <w:sz w:val="24"/>
                <w:szCs w:val="24"/>
                <w:lang w:eastAsia="ru-RU"/>
              </w:rPr>
            </w:pPr>
          </w:p>
        </w:tc>
        <w:tc>
          <w:tcPr>
            <w:tcW w:w="7746" w:type="dxa"/>
            <w:shd w:val="clear" w:color="auto" w:fill="auto"/>
          </w:tcPr>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Оперировать основными описательными характеристиками числового набора, понятием генеральная совокупность и выборкой из нее;</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 xml:space="preserve">оперировать понятиями: частота и вероятность события, сумма и произведение вероятностей, вычислять вероятности событий на основе подсчета числа исходов; </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владеть основными понятиями комбинаторики и уметь их применять при решении задач;</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иметь представление об основах теории вероятностей;</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иметь представление о дискретных и непрерывных случайных величинах и распределениях, о независимости случайных величин;</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иметь представление о математическом ожидании и дисперсии случайных величин;</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иметь представление о совместных распределениях случайных величин;</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понимать суть закона больших чисел и выборочного метода измерения вероятностей;</w:t>
            </w:r>
          </w:p>
          <w:p w:rsidR="00C60D98" w:rsidRPr="00DE5278" w:rsidRDefault="00C60D98" w:rsidP="006329B2">
            <w:pPr>
              <w:tabs>
                <w:tab w:val="left" w:pos="303"/>
              </w:tabs>
              <w:spacing w:after="0" w:line="240" w:lineRule="auto"/>
              <w:ind w:left="33" w:hanging="33"/>
              <w:jc w:val="both"/>
              <w:rPr>
                <w:rFonts w:ascii="Times New Roman" w:hAnsi="Times New Roman" w:cs="Times New Roman"/>
                <w:bCs/>
                <w:i/>
                <w:sz w:val="24"/>
                <w:szCs w:val="24"/>
                <w:lang w:eastAsia="ru-RU"/>
              </w:rPr>
            </w:pPr>
          </w:p>
          <w:p w:rsidR="00C60D98" w:rsidRPr="00DE5278" w:rsidRDefault="00C60D98" w:rsidP="006329B2">
            <w:pPr>
              <w:tabs>
                <w:tab w:val="left" w:pos="303"/>
              </w:tabs>
              <w:spacing w:after="0" w:line="240" w:lineRule="auto"/>
              <w:ind w:left="33" w:hanging="33"/>
              <w:jc w:val="both"/>
              <w:rPr>
                <w:rFonts w:ascii="Times New Roman" w:hAnsi="Times New Roman" w:cs="Times New Roman"/>
                <w:bCs/>
                <w:i/>
                <w:sz w:val="24"/>
                <w:szCs w:val="24"/>
                <w:lang w:eastAsia="ru-RU"/>
              </w:rPr>
            </w:pPr>
            <w:r w:rsidRPr="00DE5278">
              <w:rPr>
                <w:rFonts w:ascii="Times New Roman" w:hAnsi="Times New Roman" w:cs="Times New Roman"/>
                <w:bCs/>
                <w:i/>
                <w:sz w:val="24"/>
                <w:szCs w:val="24"/>
                <w:lang w:eastAsia="ru-RU"/>
              </w:rPr>
              <w:t>В повседневной жизни и при изучении других предметов:</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вычислять или оценивать вероятности событий в реальной жизни;</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выбирать методы подходящего представления и обработки данных</w:t>
            </w:r>
          </w:p>
        </w:tc>
        <w:tc>
          <w:tcPr>
            <w:tcW w:w="5011" w:type="dxa"/>
            <w:shd w:val="clear" w:color="auto" w:fill="auto"/>
          </w:tcPr>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lastRenderedPageBreak/>
              <w:t xml:space="preserve">Достижение результатов раздела </w:t>
            </w:r>
            <w:r w:rsidRPr="00DE5278">
              <w:rPr>
                <w:rFonts w:ascii="Times New Roman" w:hAnsi="Times New Roman" w:cs="Times New Roman"/>
                <w:bCs/>
                <w:sz w:val="24"/>
                <w:szCs w:val="24"/>
                <w:lang w:val="en-US" w:eastAsia="ru-RU"/>
              </w:rPr>
              <w:t>II</w:t>
            </w:r>
            <w:r w:rsidRPr="00DE5278">
              <w:rPr>
                <w:rFonts w:ascii="Times New Roman" w:hAnsi="Times New Roman" w:cs="Times New Roman"/>
                <w:bCs/>
                <w:sz w:val="24"/>
                <w:szCs w:val="24"/>
                <w:lang w:eastAsia="ru-RU"/>
              </w:rPr>
              <w:t>;</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иметь представление о центральной предельной теореме;</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иметь представление о статистических гипотезах и проверке статистической гипотезы, о статистике критерия и ее уровне значимости;</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иметь представление о связи эмпирических и теоретических распределений;</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иметь представление о кодировании, двоичной записи, двоичном дереве;</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владеть основными понятиями  теории графов (граф, вершина, ребро, степень вершины, путь в графе) и уметь применять их при решении задач;</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иметь представление о деревьях и уметь применять при решении задач;</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lastRenderedPageBreak/>
              <w:t>владеть понятием связность и уметь применять компоненты связности при решении задач;</w:t>
            </w:r>
          </w:p>
          <w:p w:rsidR="00C60D98" w:rsidRPr="00DE5278" w:rsidRDefault="00C60D98" w:rsidP="006329B2">
            <w:pPr>
              <w:tabs>
                <w:tab w:val="left" w:pos="303"/>
              </w:tabs>
              <w:spacing w:after="0" w:line="240" w:lineRule="auto"/>
              <w:ind w:left="33" w:hanging="33"/>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уметь осуществлять пути по ребрам, обходы ребер и вершин графа;</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Cs/>
                <w:sz w:val="24"/>
                <w:szCs w:val="24"/>
                <w:lang w:eastAsia="ru-RU"/>
              </w:rPr>
            </w:pPr>
            <w:r w:rsidRPr="00DE5278">
              <w:rPr>
                <w:rFonts w:ascii="Times New Roman" w:hAnsi="Times New Roman" w:cs="Times New Roman"/>
                <w:bCs/>
                <w:sz w:val="24"/>
                <w:szCs w:val="24"/>
                <w:lang w:eastAsia="ru-RU"/>
              </w:rPr>
              <w:t xml:space="preserve">владеть понятиями конечные и счетные множества и уметь их применять при решении задач; </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Cs/>
                <w:sz w:val="24"/>
                <w:szCs w:val="24"/>
                <w:lang w:eastAsia="ru-RU"/>
              </w:rPr>
            </w:pPr>
            <w:r w:rsidRPr="00DE5278">
              <w:rPr>
                <w:rFonts w:ascii="Times New Roman" w:hAnsi="Times New Roman" w:cs="Times New Roman"/>
                <w:bCs/>
                <w:sz w:val="24"/>
                <w:szCs w:val="24"/>
                <w:lang w:eastAsia="ru-RU"/>
              </w:rPr>
              <w:t>уметь применять метод математической индукции;</w:t>
            </w:r>
          </w:p>
          <w:p w:rsidR="00C60D98" w:rsidRPr="00DE5278" w:rsidRDefault="00C60D98" w:rsidP="006329B2">
            <w:pPr>
              <w:numPr>
                <w:ilvl w:val="0"/>
                <w:numId w:val="17"/>
              </w:numPr>
              <w:tabs>
                <w:tab w:val="left" w:pos="303"/>
              </w:tabs>
              <w:spacing w:after="0" w:line="240" w:lineRule="auto"/>
              <w:ind w:left="33" w:hanging="33"/>
              <w:jc w:val="both"/>
              <w:rPr>
                <w:rFonts w:ascii="Times New Roman" w:hAnsi="Times New Roman" w:cs="Times New Roman"/>
                <w:bCs/>
                <w:i/>
                <w:iCs/>
                <w:sz w:val="24"/>
                <w:szCs w:val="24"/>
                <w:lang w:eastAsia="ru-RU"/>
              </w:rPr>
            </w:pPr>
            <w:r w:rsidRPr="00DE5278">
              <w:rPr>
                <w:rFonts w:ascii="Times New Roman" w:hAnsi="Times New Roman" w:cs="Times New Roman"/>
                <w:bCs/>
                <w:sz w:val="24"/>
                <w:szCs w:val="24"/>
                <w:lang w:eastAsia="ru-RU"/>
              </w:rPr>
              <w:t>уметь применять принцип Дирихле при решении задач</w:t>
            </w:r>
          </w:p>
        </w:tc>
      </w:tr>
    </w:tbl>
    <w:p w:rsidR="00884EC9" w:rsidRPr="00DE5278" w:rsidRDefault="00884EC9" w:rsidP="00DE5278">
      <w:pPr>
        <w:spacing w:after="0" w:line="240" w:lineRule="auto"/>
        <w:ind w:left="-567" w:firstLine="567"/>
        <w:jc w:val="center"/>
        <w:rPr>
          <w:rFonts w:ascii="Times New Roman" w:hAnsi="Times New Roman" w:cs="Times New Roman"/>
          <w:b/>
          <w:bCs/>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bCs/>
          <w:sz w:val="24"/>
          <w:szCs w:val="24"/>
          <w:lang w:eastAsia="ru-RU"/>
        </w:rPr>
      </w:pPr>
      <w:r w:rsidRPr="00DE5278">
        <w:rPr>
          <w:rFonts w:ascii="Times New Roman" w:hAnsi="Times New Roman" w:cs="Times New Roman"/>
          <w:b/>
          <w:bCs/>
          <w:sz w:val="24"/>
          <w:szCs w:val="24"/>
          <w:lang w:eastAsia="ru-RU"/>
        </w:rPr>
        <w:t xml:space="preserve">                Предметные результаты освоения учебного предмета «</w:t>
      </w:r>
      <w:r w:rsidRPr="00DE5278">
        <w:rPr>
          <w:rFonts w:ascii="Times New Roman" w:hAnsi="Times New Roman" w:cs="Times New Roman"/>
          <w:b/>
          <w:bCs/>
          <w:i/>
          <w:sz w:val="24"/>
          <w:szCs w:val="24"/>
          <w:lang w:eastAsia="ru-RU"/>
        </w:rPr>
        <w:t>Математика</w:t>
      </w:r>
      <w:r w:rsidRPr="00DE5278">
        <w:rPr>
          <w:rFonts w:ascii="Times New Roman" w:hAnsi="Times New Roman" w:cs="Times New Roman"/>
          <w:b/>
          <w:bCs/>
          <w:sz w:val="24"/>
          <w:szCs w:val="24"/>
          <w:lang w:eastAsia="ru-RU"/>
        </w:rPr>
        <w:t>»</w:t>
      </w:r>
    </w:p>
    <w:p w:rsidR="00C60D98" w:rsidRPr="00DE5278" w:rsidRDefault="00C60D98" w:rsidP="006329B2">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bCs/>
          <w:sz w:val="24"/>
          <w:szCs w:val="24"/>
          <w:lang w:eastAsia="ru-RU"/>
        </w:rPr>
        <w:t xml:space="preserve">                      (углубленный  уровень)             </w:t>
      </w:r>
      <w:r w:rsidRPr="00DE5278">
        <w:rPr>
          <w:rFonts w:ascii="Times New Roman" w:hAnsi="Times New Roman" w:cs="Times New Roman"/>
          <w:b/>
          <w:sz w:val="24"/>
          <w:szCs w:val="24"/>
          <w:lang w:eastAsia="ru-RU"/>
        </w:rPr>
        <w:t xml:space="preserve"> (11</w:t>
      </w:r>
      <w:r w:rsidR="006329B2">
        <w:rPr>
          <w:rFonts w:ascii="Times New Roman" w:hAnsi="Times New Roman" w:cs="Times New Roman"/>
          <w:b/>
          <w:sz w:val="24"/>
          <w:szCs w:val="24"/>
          <w:lang w:eastAsia="ru-RU"/>
        </w:rPr>
        <w:t xml:space="preserve"> </w:t>
      </w:r>
      <w:r w:rsidRPr="00DE5278">
        <w:rPr>
          <w:rFonts w:ascii="Times New Roman" w:hAnsi="Times New Roman" w:cs="Times New Roman"/>
          <w:b/>
          <w:sz w:val="24"/>
          <w:szCs w:val="24"/>
          <w:lang w:eastAsia="ru-RU"/>
        </w:rPr>
        <w:t>класс)</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50"/>
        <w:gridCol w:w="7550"/>
        <w:gridCol w:w="4920"/>
      </w:tblGrid>
      <w:tr w:rsidR="00C60D98" w:rsidRPr="00DE5278" w:rsidTr="00884EC9">
        <w:tc>
          <w:tcPr>
            <w:tcW w:w="2050"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Название раздела</w:t>
            </w:r>
          </w:p>
        </w:tc>
        <w:tc>
          <w:tcPr>
            <w:tcW w:w="7550"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Ученик (выпускник) научится</w:t>
            </w:r>
          </w:p>
        </w:tc>
        <w:tc>
          <w:tcPr>
            <w:tcW w:w="4920"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 xml:space="preserve">Ученик (выпускник) </w:t>
            </w:r>
            <w:proofErr w:type="gramStart"/>
            <w:r w:rsidRPr="00DE5278">
              <w:rPr>
                <w:rFonts w:ascii="Times New Roman" w:hAnsi="Times New Roman" w:cs="Times New Roman"/>
                <w:b/>
                <w:sz w:val="24"/>
                <w:szCs w:val="24"/>
                <w:lang w:eastAsia="ru-RU"/>
              </w:rPr>
              <w:t>получит возможность научится</w:t>
            </w:r>
            <w:proofErr w:type="gramEnd"/>
          </w:p>
        </w:tc>
      </w:tr>
      <w:tr w:rsidR="00C60D98" w:rsidRPr="00DE5278" w:rsidTr="00884EC9">
        <w:tc>
          <w:tcPr>
            <w:tcW w:w="2050"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Алгебра и начала анализа</w:t>
            </w:r>
          </w:p>
        </w:tc>
        <w:tc>
          <w:tcPr>
            <w:tcW w:w="7550" w:type="dxa"/>
            <w:vMerge w:val="restart"/>
            <w:shd w:val="clear" w:color="auto" w:fill="auto"/>
          </w:tcPr>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proofErr w:type="gramStart"/>
            <w:r w:rsidRPr="00DE5278">
              <w:rPr>
                <w:rFonts w:ascii="Times New Roman" w:hAnsi="Times New Roman" w:cs="Times New Roman"/>
                <w:sz w:val="24"/>
                <w:szCs w:val="24"/>
                <w:lang w:eastAsia="ru-RU"/>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roofErr w:type="gramEnd"/>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понимать и объяснять разницу между позиционной и непозиционной системами записи чисел;</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переводить числа из одной системы записи (системы счисления) в другую;</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доказывать и использовать признаки делимости суммы и произведения при выполнении вычислений и решении задач;</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выполнять округление рациональных и иррациональных чисел с заданной точностью;</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сравнивать действительные числа разными способами;</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lastRenderedPageBreak/>
              <w:t>находить НОД и НОК разными способами и использовать их при решении задач;</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выполнять вычисления и преобразования выражений, содержащих действительные числа, в том числе корни натуральных степеней;</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выполнять стандартные тождественные преобразования тригонометрических, логарифмических, степенных, иррациональных выражений.</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В повседневной жизни и при изучении других предметов:</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выполнять и объяснять сравнение результатов вычислений при решении практических задач, в том числе приближенных вычислений, используя разные способы сравнений;</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 xml:space="preserve">записывать, сравнивать, округлять числовые данные реальных величин с использованием разных систем измерения; </w:t>
            </w:r>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составлять и оценивать разными способами числовые выражения при решении практических задач и задач из других учебных предметов</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решать разные виды уравнений и неравенств и их систем, в том числе некоторые уравнения 3-й и 4-й степеней, дробно-рациональные и иррациональные;</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овладеть основными типами показательных, логарифмических, иррациональных, степенных уравнений и неравенств и стандартными методами их решений и применять их при решении задач;</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применять теорему Безу к решению уравнений;</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применять теорему Виета для решения некоторых уравнений степени выше второй;</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понимать смысл теорем о равносильных и неравносильных преобразованиях уравнений и уметь их доказывать;</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владеть методами решения уравнений, неравенств и их систем, уметь выбирать метод решения и обосновывать свой выбор;</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использовать метод интервалов для решения неравенств, в том числе дробно-рациональных и включающих в себя иррациональные выражения;</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lastRenderedPageBreak/>
              <w:t>решать алгебраические уравнения и неравенства и их системы с параметрами алгебраическим и графическим методами;</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владеть разными методами доказательства неравенств;</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решать уравнения в целых числах;</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изображать множества на плоскости, задаваемые уравнениями, неравенствами и их системами;</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свободно использовать тождественные преобразования при решении уравнений и систем уравнений</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В повседневной жизни и при изучении других предметов:</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составлять и решать уравнения, неравенства, их системы при решении задач других учебных предметов;</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составлять и решать уравнения и неравенства с параметрами при решении задач других учебных предметов;</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 xml:space="preserve"> использовать программные средства при решении отдельных классов уравнений и неравенств</w:t>
            </w:r>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proofErr w:type="gramStart"/>
            <w:r w:rsidRPr="00DE5278">
              <w:rPr>
                <w:rFonts w:ascii="Times New Roman" w:hAnsi="Times New Roman" w:cs="Times New Roman"/>
                <w:sz w:val="24"/>
                <w:szCs w:val="24"/>
                <w:lang w:eastAsia="ru-RU"/>
              </w:rPr>
              <w:t xml:space="preserve">Владеть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w:t>
            </w:r>
            <w:proofErr w:type="spellStart"/>
            <w:r w:rsidRPr="00DE5278">
              <w:rPr>
                <w:rFonts w:ascii="Times New Roman" w:hAnsi="Times New Roman" w:cs="Times New Roman"/>
                <w:sz w:val="24"/>
                <w:szCs w:val="24"/>
                <w:lang w:eastAsia="ru-RU"/>
              </w:rPr>
              <w:t>знакопостоянства</w:t>
            </w:r>
            <w:proofErr w:type="spellEnd"/>
            <w:r w:rsidRPr="00DE5278">
              <w:rPr>
                <w:rFonts w:ascii="Times New Roman" w:hAnsi="Times New Roman" w:cs="Times New Roman"/>
                <w:sz w:val="24"/>
                <w:szCs w:val="24"/>
                <w:lang w:eastAsia="ru-RU"/>
              </w:rPr>
              <w:t>,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 уметь применять эти понятия при решении задач;</w:t>
            </w:r>
            <w:proofErr w:type="gramEnd"/>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владеть понятием степенная функция; строить ее график и уметь применять свойства степенной функции при решении задач;</w:t>
            </w:r>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владеть понятиями показательная функция, экспонента; строить их графики и уметь применять свойства показательной функции при решении задач;</w:t>
            </w:r>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 xml:space="preserve">владеть понятием логарифмическая функция; строить ее график и </w:t>
            </w:r>
            <w:r w:rsidRPr="00DE5278">
              <w:rPr>
                <w:rFonts w:ascii="Times New Roman" w:hAnsi="Times New Roman" w:cs="Times New Roman"/>
                <w:sz w:val="24"/>
                <w:szCs w:val="24"/>
                <w:lang w:eastAsia="ru-RU"/>
              </w:rPr>
              <w:lastRenderedPageBreak/>
              <w:t>уметь применять свойства логарифмической функции при решении задач;</w:t>
            </w:r>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владеть понятиями тригонометрические функции; строить их графики и уметь применять свойства тригонометрических функций при решении задач;</w:t>
            </w:r>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владеть понятием обратная функция; применять это понятие при решении задач;</w:t>
            </w:r>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применять при решении задач свойства функций: четность, периодичность, ограниченность;</w:t>
            </w:r>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применять при решении задач преобразования графиков функций;</w:t>
            </w:r>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владеть понятиями числовая последовательность, арифметическая и геометрическая прогрессия;</w:t>
            </w:r>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 xml:space="preserve">применять при решении задач свойства и признаки арифметической и геометрической прогрессий. </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В повседневной жизни и при изучении других учебных предметов:</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 xml:space="preserve">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w:t>
            </w:r>
            <w:proofErr w:type="spellStart"/>
            <w:r w:rsidRPr="00DE5278">
              <w:rPr>
                <w:rFonts w:ascii="Times New Roman" w:hAnsi="Times New Roman" w:cs="Times New Roman"/>
                <w:sz w:val="24"/>
                <w:szCs w:val="24"/>
                <w:lang w:eastAsia="ru-RU"/>
              </w:rPr>
              <w:t>знакопостоянства</w:t>
            </w:r>
            <w:proofErr w:type="spellEnd"/>
            <w:r w:rsidRPr="00DE5278">
              <w:rPr>
                <w:rFonts w:ascii="Times New Roman" w:hAnsi="Times New Roman" w:cs="Times New Roman"/>
                <w:sz w:val="24"/>
                <w:szCs w:val="24"/>
                <w:lang w:eastAsia="ru-RU"/>
              </w:rPr>
              <w:t xml:space="preserve">, асимптоты, точки перегиба, период и т.п.); </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интерпретировать свойства в контексте конкретной практической ситуации</w:t>
            </w:r>
            <w:proofErr w:type="gramStart"/>
            <w:r w:rsidRPr="00DE5278">
              <w:rPr>
                <w:rFonts w:ascii="Times New Roman" w:hAnsi="Times New Roman" w:cs="Times New Roman"/>
                <w:sz w:val="24"/>
                <w:szCs w:val="24"/>
                <w:lang w:eastAsia="ru-RU"/>
              </w:rPr>
              <w:t xml:space="preserve">;. </w:t>
            </w:r>
            <w:proofErr w:type="gramEnd"/>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определять по графикам простейшие характеристики периодических процессов в биологии, экономике, музыке, радиосвязи и др. (амплитуда, период и т.п.)</w:t>
            </w:r>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Владеть понятием бесконечно убывающая геометрическая прогрессия и уметь применять его при решении задач;</w:t>
            </w:r>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применять для решения задач теорию пределов;</w:t>
            </w:r>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 xml:space="preserve">владеть понятиями бесконечно большие и бесконечно малые числовые последовательности и уметь сравнивать бесконечно большие и бесконечно малые последовательности; </w:t>
            </w:r>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владеть понятиями: производная функции в точке, производная функции;</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 xml:space="preserve">вычислять производные элементарных функций и их комбинаций; </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исследовать функции на монотонность и экстремумы;</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 xml:space="preserve">строить графики и применять к решению задач, в том числе с </w:t>
            </w:r>
            <w:r w:rsidRPr="00DE5278">
              <w:rPr>
                <w:rFonts w:ascii="Times New Roman" w:hAnsi="Times New Roman" w:cs="Times New Roman"/>
                <w:sz w:val="24"/>
                <w:szCs w:val="24"/>
                <w:lang w:eastAsia="ru-RU"/>
              </w:rPr>
              <w:lastRenderedPageBreak/>
              <w:t>параметром;</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владеть понятием касательная к графику функции и уметь применять его при решении задач;</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 xml:space="preserve">владеть понятиями первообразная функция, определенный интеграл; </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применять теорему Ньютона–Лейбница и ее следствия для решения задач.</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В повседневной жизни и при изучении других учебных предметов:</w:t>
            </w:r>
          </w:p>
          <w:p w:rsidR="00C60D98" w:rsidRPr="00DE5278" w:rsidRDefault="00C60D98" w:rsidP="006329B2">
            <w:pPr>
              <w:numPr>
                <w:ilvl w:val="0"/>
                <w:numId w:val="20"/>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решать прикладные задачи из биологии, физики, химии, экономики и других предметов, связанные с исследованием характеристик процессов;</w:t>
            </w:r>
          </w:p>
          <w:p w:rsidR="00C60D98" w:rsidRPr="00DE5278" w:rsidRDefault="00C60D98" w:rsidP="006329B2">
            <w:pPr>
              <w:numPr>
                <w:ilvl w:val="0"/>
                <w:numId w:val="20"/>
              </w:numPr>
              <w:tabs>
                <w:tab w:val="left" w:pos="257"/>
              </w:tabs>
              <w:spacing w:after="0" w:line="240" w:lineRule="auto"/>
              <w:ind w:left="0"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 xml:space="preserve"> интерпретировать полученные результаты</w:t>
            </w:r>
          </w:p>
        </w:tc>
        <w:tc>
          <w:tcPr>
            <w:tcW w:w="4920" w:type="dxa"/>
            <w:vMerge w:val="restart"/>
            <w:shd w:val="clear" w:color="auto" w:fill="auto"/>
          </w:tcPr>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lastRenderedPageBreak/>
              <w:t xml:space="preserve">Достижение результатов раздела </w:t>
            </w:r>
            <w:r w:rsidRPr="00DE5278">
              <w:rPr>
                <w:rFonts w:ascii="Times New Roman" w:hAnsi="Times New Roman" w:cs="Times New Roman"/>
                <w:i/>
                <w:sz w:val="24"/>
                <w:szCs w:val="24"/>
                <w:lang w:val="en-US" w:eastAsia="ru-RU"/>
              </w:rPr>
              <w:t>II</w:t>
            </w:r>
            <w:r w:rsidRPr="00DE5278">
              <w:rPr>
                <w:rFonts w:ascii="Times New Roman" w:hAnsi="Times New Roman" w:cs="Times New Roman"/>
                <w:i/>
                <w:sz w:val="24"/>
                <w:szCs w:val="24"/>
                <w:lang w:eastAsia="ru-RU"/>
              </w:rPr>
              <w:t>;</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свободно оперировать числовыми множествами при решении задач;</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понимать причины и основные идеи расширения числовых множеств;</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владеть основными понятиями теории делимости при решении стандартных задач</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иметь базовые представления о множестве комплексных чисел;</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свободно выполнять тождественные преобразования тригонометрических, логарифмических, степенных выражений;</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владеть формулой бинома Ньютона;</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применять при решении задач теорему о линейном представлении НОД;</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применять при решении задач Китайскую теорему об остатках;</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 xml:space="preserve">применять при решении задач Малую теорему Ферма; </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lastRenderedPageBreak/>
              <w:t xml:space="preserve">уметь выполнять запись числа в позиционной системе счисления; </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применять при решении задач теоретико-числовые функции: число и сумма делителей, функцию Эйлера;</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применять при решении задач цепные дроби;</w:t>
            </w:r>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i/>
                <w:sz w:val="24"/>
                <w:szCs w:val="24"/>
                <w:lang w:eastAsia="ru-RU"/>
              </w:rPr>
              <w:t>применять при решении задач</w:t>
            </w:r>
            <w:r w:rsidRPr="00DE5278">
              <w:rPr>
                <w:rFonts w:ascii="Times New Roman" w:hAnsi="Times New Roman" w:cs="Times New Roman"/>
                <w:sz w:val="24"/>
                <w:szCs w:val="24"/>
                <w:lang w:eastAsia="ru-RU"/>
              </w:rPr>
              <w:t xml:space="preserve"> </w:t>
            </w:r>
            <w:r w:rsidRPr="00DE5278">
              <w:rPr>
                <w:rFonts w:ascii="Times New Roman" w:hAnsi="Times New Roman" w:cs="Times New Roman"/>
                <w:i/>
                <w:sz w:val="24"/>
                <w:szCs w:val="24"/>
                <w:lang w:eastAsia="ru-RU"/>
              </w:rPr>
              <w:t>многочлены с действительными и целыми коэффициентами</w:t>
            </w:r>
            <w:r w:rsidRPr="00DE5278">
              <w:rPr>
                <w:rFonts w:ascii="Times New Roman" w:hAnsi="Times New Roman" w:cs="Times New Roman"/>
                <w:sz w:val="24"/>
                <w:szCs w:val="24"/>
                <w:lang w:eastAsia="ru-RU"/>
              </w:rPr>
              <w:t>;</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 xml:space="preserve">владеть понятиями приводимый и неприводимый многочлен и применять их при решении задач; </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 xml:space="preserve">применять при решении задач Основную теорему алгебры; </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применять при решении задач простейшие функции комплексной переменной как геометрические преобразования</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 xml:space="preserve">Достижение результатов раздела </w:t>
            </w:r>
            <w:r w:rsidRPr="00DE5278">
              <w:rPr>
                <w:rFonts w:ascii="Times New Roman" w:hAnsi="Times New Roman" w:cs="Times New Roman"/>
                <w:i/>
                <w:sz w:val="24"/>
                <w:szCs w:val="24"/>
                <w:lang w:val="en-US" w:eastAsia="ru-RU"/>
              </w:rPr>
              <w:t>II</w:t>
            </w:r>
            <w:r w:rsidRPr="00DE5278">
              <w:rPr>
                <w:rFonts w:ascii="Times New Roman" w:hAnsi="Times New Roman" w:cs="Times New Roman"/>
                <w:i/>
                <w:sz w:val="24"/>
                <w:szCs w:val="24"/>
                <w:lang w:eastAsia="ru-RU"/>
              </w:rPr>
              <w:t>;</w:t>
            </w:r>
          </w:p>
          <w:p w:rsidR="00C60D98" w:rsidRPr="00DE5278" w:rsidRDefault="00C60D98" w:rsidP="006329B2">
            <w:pPr>
              <w:numPr>
                <w:ilvl w:val="0"/>
                <w:numId w:val="19"/>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свободно определять тип и выбирать метод решения показательных и логарифмических уравнений и неравенств, иррациональных уравнений и неравенств, тригонометрических уравнений и неравенств, их систем;</w:t>
            </w:r>
          </w:p>
          <w:p w:rsidR="00C60D98" w:rsidRPr="00DE5278" w:rsidRDefault="00C60D98" w:rsidP="006329B2">
            <w:pPr>
              <w:numPr>
                <w:ilvl w:val="0"/>
                <w:numId w:val="19"/>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 xml:space="preserve">свободно решать системы линейных уравнений; </w:t>
            </w:r>
          </w:p>
          <w:p w:rsidR="00C60D98" w:rsidRPr="00DE5278" w:rsidRDefault="00C60D98" w:rsidP="006329B2">
            <w:pPr>
              <w:numPr>
                <w:ilvl w:val="0"/>
                <w:numId w:val="18"/>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решать основные типы уравнений и неравенств с параметрами;</w:t>
            </w:r>
          </w:p>
          <w:p w:rsidR="00C60D98" w:rsidRPr="00DE5278" w:rsidRDefault="00C60D98" w:rsidP="006329B2">
            <w:pPr>
              <w:numPr>
                <w:ilvl w:val="0"/>
                <w:numId w:val="18"/>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 xml:space="preserve">применять при решении задач неравенства Коши — </w:t>
            </w:r>
            <w:proofErr w:type="spellStart"/>
            <w:r w:rsidRPr="00DE5278">
              <w:rPr>
                <w:rFonts w:ascii="Times New Roman" w:hAnsi="Times New Roman" w:cs="Times New Roman"/>
                <w:i/>
                <w:sz w:val="24"/>
                <w:szCs w:val="24"/>
                <w:lang w:eastAsia="ru-RU"/>
              </w:rPr>
              <w:t>Буняковского</w:t>
            </w:r>
            <w:proofErr w:type="spellEnd"/>
            <w:r w:rsidRPr="00DE5278">
              <w:rPr>
                <w:rFonts w:ascii="Times New Roman" w:hAnsi="Times New Roman" w:cs="Times New Roman"/>
                <w:i/>
                <w:sz w:val="24"/>
                <w:szCs w:val="24"/>
                <w:lang w:eastAsia="ru-RU"/>
              </w:rPr>
              <w:t>, Бернулли;</w:t>
            </w:r>
          </w:p>
          <w:p w:rsidR="00C60D98" w:rsidRPr="00DE5278" w:rsidRDefault="00C60D98" w:rsidP="006329B2">
            <w:pPr>
              <w:numPr>
                <w:ilvl w:val="0"/>
                <w:numId w:val="18"/>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 xml:space="preserve">иметь представление о неравенствах между </w:t>
            </w:r>
            <w:proofErr w:type="gramStart"/>
            <w:r w:rsidRPr="00DE5278">
              <w:rPr>
                <w:rFonts w:ascii="Times New Roman" w:hAnsi="Times New Roman" w:cs="Times New Roman"/>
                <w:i/>
                <w:sz w:val="24"/>
                <w:szCs w:val="24"/>
                <w:lang w:eastAsia="ru-RU"/>
              </w:rPr>
              <w:t>средними</w:t>
            </w:r>
            <w:proofErr w:type="gramEnd"/>
            <w:r w:rsidRPr="00DE5278">
              <w:rPr>
                <w:rFonts w:ascii="Times New Roman" w:hAnsi="Times New Roman" w:cs="Times New Roman"/>
                <w:i/>
                <w:sz w:val="24"/>
                <w:szCs w:val="24"/>
                <w:lang w:eastAsia="ru-RU"/>
              </w:rPr>
              <w:t xml:space="preserve"> степенными</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Достижение результатов раздела II;</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 xml:space="preserve">владеть понятием асимптоты и уметь его </w:t>
            </w:r>
            <w:r w:rsidRPr="00DE5278">
              <w:rPr>
                <w:rFonts w:ascii="Times New Roman" w:hAnsi="Times New Roman" w:cs="Times New Roman"/>
                <w:i/>
                <w:sz w:val="24"/>
                <w:szCs w:val="24"/>
                <w:lang w:eastAsia="ru-RU"/>
              </w:rPr>
              <w:lastRenderedPageBreak/>
              <w:t>применять при решении задач;</w:t>
            </w:r>
          </w:p>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i/>
                <w:sz w:val="24"/>
                <w:szCs w:val="24"/>
                <w:lang w:eastAsia="ru-RU"/>
              </w:rPr>
              <w:t>применять методы решения простейших дифференциальных уравнений первого и второго порядков</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p>
          <w:p w:rsidR="00C60D98" w:rsidRPr="00DE5278" w:rsidRDefault="00C60D98" w:rsidP="006329B2">
            <w:pPr>
              <w:numPr>
                <w:ilvl w:val="0"/>
                <w:numId w:val="21"/>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Достижение результатов раздела II;</w:t>
            </w:r>
          </w:p>
          <w:p w:rsidR="00C60D98" w:rsidRPr="00DE5278" w:rsidRDefault="00C60D98" w:rsidP="006329B2">
            <w:pPr>
              <w:numPr>
                <w:ilvl w:val="0"/>
                <w:numId w:val="21"/>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свободно владеть стандартным аппаратом математического анализа для вычисления производных функции одной переменной;</w:t>
            </w:r>
          </w:p>
          <w:p w:rsidR="00C60D98" w:rsidRPr="00DE5278" w:rsidRDefault="00C60D98" w:rsidP="006329B2">
            <w:pPr>
              <w:numPr>
                <w:ilvl w:val="0"/>
                <w:numId w:val="21"/>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свободно применять аппарат математического анализа для исследования функций и построения графиков, в том числе исследования на выпуклость;</w:t>
            </w:r>
          </w:p>
          <w:p w:rsidR="00C60D98" w:rsidRPr="00DE5278" w:rsidRDefault="00C60D98" w:rsidP="006329B2">
            <w:pPr>
              <w:numPr>
                <w:ilvl w:val="0"/>
                <w:numId w:val="21"/>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оперировать понятием первообразной функции для решения задач;</w:t>
            </w:r>
          </w:p>
          <w:p w:rsidR="00C60D98" w:rsidRPr="00DE5278" w:rsidRDefault="00C60D98" w:rsidP="006329B2">
            <w:pPr>
              <w:numPr>
                <w:ilvl w:val="0"/>
                <w:numId w:val="21"/>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овладеть основными сведениями об интеграле Ньютона–Лейбница и его простейших применениях;</w:t>
            </w:r>
          </w:p>
          <w:p w:rsidR="00C60D98" w:rsidRPr="00DE5278" w:rsidRDefault="00C60D98" w:rsidP="006329B2">
            <w:pPr>
              <w:numPr>
                <w:ilvl w:val="0"/>
                <w:numId w:val="21"/>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оперировать в стандартных ситуациях производными высших порядков;</w:t>
            </w:r>
          </w:p>
          <w:p w:rsidR="00C60D98" w:rsidRPr="00DE5278" w:rsidRDefault="00C60D98" w:rsidP="006329B2">
            <w:pPr>
              <w:numPr>
                <w:ilvl w:val="0"/>
                <w:numId w:val="21"/>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уметь применять при решении задач свойства непрерывных функций;</w:t>
            </w:r>
          </w:p>
          <w:p w:rsidR="00C60D98" w:rsidRPr="00DE5278" w:rsidRDefault="00C60D98" w:rsidP="006329B2">
            <w:pPr>
              <w:numPr>
                <w:ilvl w:val="0"/>
                <w:numId w:val="21"/>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 xml:space="preserve">уметь применять при решении задач теоремы Вейерштрасса; </w:t>
            </w:r>
          </w:p>
          <w:p w:rsidR="00C60D98" w:rsidRPr="00DE5278" w:rsidRDefault="00C60D98" w:rsidP="006329B2">
            <w:pPr>
              <w:numPr>
                <w:ilvl w:val="0"/>
                <w:numId w:val="21"/>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уметь выполнять приближенные вычисления (методы решения уравнений, вычисления определенного интеграла);</w:t>
            </w:r>
          </w:p>
          <w:p w:rsidR="00C60D98" w:rsidRPr="00DE5278" w:rsidRDefault="00C60D98" w:rsidP="006329B2">
            <w:pPr>
              <w:numPr>
                <w:ilvl w:val="0"/>
                <w:numId w:val="21"/>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уметь применять приложение производной и определенного интеграла к решению задач естествознания;</w:t>
            </w:r>
          </w:p>
          <w:p w:rsidR="00C60D98" w:rsidRPr="00DE5278" w:rsidRDefault="00C60D98" w:rsidP="006329B2">
            <w:pPr>
              <w:numPr>
                <w:ilvl w:val="0"/>
                <w:numId w:val="21"/>
              </w:numPr>
              <w:tabs>
                <w:tab w:val="left" w:pos="257"/>
              </w:tabs>
              <w:spacing w:after="0" w:line="240" w:lineRule="auto"/>
              <w:ind w:left="0"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владеть понятиями вторая производная, выпуклость графика функции и уметь исследовать функцию на выпуклость</w:t>
            </w:r>
          </w:p>
        </w:tc>
      </w:tr>
      <w:tr w:rsidR="00C60D98" w:rsidRPr="00DE5278" w:rsidTr="00884EC9">
        <w:tc>
          <w:tcPr>
            <w:tcW w:w="2050"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i/>
                <w:sz w:val="24"/>
                <w:szCs w:val="24"/>
                <w:lang w:eastAsia="ru-RU"/>
              </w:rPr>
            </w:pPr>
          </w:p>
        </w:tc>
        <w:tc>
          <w:tcPr>
            <w:tcW w:w="7550" w:type="dxa"/>
            <w:vMerge/>
            <w:shd w:val="clear" w:color="auto" w:fill="auto"/>
          </w:tcPr>
          <w:p w:rsidR="00C60D98" w:rsidRPr="00DE5278" w:rsidRDefault="00C60D98" w:rsidP="006329B2">
            <w:pPr>
              <w:numPr>
                <w:ilvl w:val="0"/>
                <w:numId w:val="20"/>
              </w:numPr>
              <w:tabs>
                <w:tab w:val="left" w:pos="257"/>
              </w:tabs>
              <w:spacing w:after="0" w:line="240" w:lineRule="auto"/>
              <w:ind w:left="0" w:firstLine="34"/>
              <w:jc w:val="both"/>
              <w:rPr>
                <w:rFonts w:ascii="Times New Roman" w:hAnsi="Times New Roman" w:cs="Times New Roman"/>
                <w:i/>
                <w:iCs/>
                <w:sz w:val="24"/>
                <w:szCs w:val="24"/>
                <w:lang w:eastAsia="ru-RU"/>
              </w:rPr>
            </w:pPr>
          </w:p>
        </w:tc>
        <w:tc>
          <w:tcPr>
            <w:tcW w:w="4920" w:type="dxa"/>
            <w:vMerge/>
            <w:shd w:val="clear" w:color="auto" w:fill="auto"/>
          </w:tcPr>
          <w:p w:rsidR="00C60D98" w:rsidRPr="00DE5278" w:rsidRDefault="00C60D98" w:rsidP="006329B2">
            <w:pPr>
              <w:numPr>
                <w:ilvl w:val="0"/>
                <w:numId w:val="21"/>
              </w:numPr>
              <w:tabs>
                <w:tab w:val="left" w:pos="257"/>
              </w:tabs>
              <w:spacing w:after="0" w:line="240" w:lineRule="auto"/>
              <w:ind w:left="0" w:firstLine="34"/>
              <w:jc w:val="both"/>
              <w:rPr>
                <w:rFonts w:ascii="Times New Roman" w:hAnsi="Times New Roman" w:cs="Times New Roman"/>
                <w:i/>
                <w:iCs/>
                <w:sz w:val="24"/>
                <w:szCs w:val="24"/>
                <w:lang w:eastAsia="ru-RU"/>
              </w:rPr>
            </w:pPr>
          </w:p>
        </w:tc>
      </w:tr>
      <w:tr w:rsidR="00C60D98" w:rsidRPr="00DE5278" w:rsidTr="00884EC9">
        <w:tc>
          <w:tcPr>
            <w:tcW w:w="2050" w:type="dxa"/>
            <w:shd w:val="clear" w:color="auto" w:fill="auto"/>
          </w:tcPr>
          <w:p w:rsidR="00C60D98" w:rsidRPr="00DE5278" w:rsidRDefault="00C60D98" w:rsidP="001B42DE">
            <w:pPr>
              <w:spacing w:after="0" w:line="240" w:lineRule="auto"/>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lastRenderedPageBreak/>
              <w:t>Вероятность и статистика, логика, теория графов и комбинаторика</w:t>
            </w:r>
          </w:p>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p>
        </w:tc>
        <w:tc>
          <w:tcPr>
            <w:tcW w:w="7550" w:type="dxa"/>
            <w:shd w:val="clear" w:color="auto" w:fill="auto"/>
          </w:tcPr>
          <w:p w:rsidR="00C60D98" w:rsidRPr="00DE5278" w:rsidRDefault="00C60D98" w:rsidP="006329B2">
            <w:pPr>
              <w:tabs>
                <w:tab w:val="left" w:pos="257"/>
              </w:tabs>
              <w:spacing w:after="0" w:line="240" w:lineRule="auto"/>
              <w:ind w:firstLine="34"/>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Оперировать основными описательными характеристиками числового набора, понятием генеральная совокупность и выборкой из нее;</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 xml:space="preserve">оперировать понятиями: частота и вероятность события, сумма и произведение вероятностей, вычислять вероятности событий на основе подсчета числа исходов; </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владеть основными понятиями комбинаторики и уметь их применять при решении задач;</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иметь представление об основах теории вероятностей;</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иметь представление о дискретных и непрерывных случайных величинах и распределениях, о независимости случайных величин;</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иметь представление о математическом ожидании и дисперсии случайных величин;</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иметь представление о совместных распределениях случайных величин;</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понимать суть закона больших чисел и выборочного метода измерения вероятностей;</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иметь представление о нормальном распределении и примерах нормально распределенных случайных величин;</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 xml:space="preserve">иметь представление о корреляции случайных величин. </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В повседневной жизни и при изучении других предметов:</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вычислять или оценивать вероятности событий в реальной жизни;</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lastRenderedPageBreak/>
              <w:t>выбирать методы подходящего представления и обработки данных</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Решать разные задачи повышенной трудности;</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анализировать условие задачи, выбирать оптимальный метод решения задачи, рассматривая различные методы;</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строить модель решения задачи, проводить доказательные рассуждения при решении задачи;</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решать задачи, требующие перебора вариантов, проверки условий, выбора оптимального результата;</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 xml:space="preserve">анализировать и интерпретировать полученные решения в контексте условия задачи, выбирать решения, не противоречащие контексту;  </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переводить при решении задачи информацию из одной формы записи в другую, используя при необходимости схемы, таблицы, графики, диаграммы.</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В повседневной жизни и при изучении других предметов:</w:t>
            </w:r>
          </w:p>
          <w:p w:rsidR="00C60D98" w:rsidRPr="00DE5278" w:rsidRDefault="00C60D98" w:rsidP="006329B2">
            <w:pPr>
              <w:tabs>
                <w:tab w:val="left" w:pos="257"/>
              </w:tabs>
              <w:spacing w:after="0" w:line="240" w:lineRule="auto"/>
              <w:ind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решать практические задачи и задачи из других предметов</w:t>
            </w:r>
          </w:p>
        </w:tc>
        <w:tc>
          <w:tcPr>
            <w:tcW w:w="4920" w:type="dxa"/>
            <w:shd w:val="clear" w:color="auto" w:fill="auto"/>
          </w:tcPr>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lastRenderedPageBreak/>
              <w:t xml:space="preserve">Достижение результатов раздела </w:t>
            </w:r>
            <w:r w:rsidRPr="00DE5278">
              <w:rPr>
                <w:rFonts w:ascii="Times New Roman" w:hAnsi="Times New Roman" w:cs="Times New Roman"/>
                <w:i/>
                <w:sz w:val="24"/>
                <w:szCs w:val="24"/>
                <w:lang w:val="en-US" w:eastAsia="ru-RU"/>
              </w:rPr>
              <w:t>II</w:t>
            </w:r>
            <w:r w:rsidRPr="00DE5278">
              <w:rPr>
                <w:rFonts w:ascii="Times New Roman" w:hAnsi="Times New Roman" w:cs="Times New Roman"/>
                <w:i/>
                <w:sz w:val="24"/>
                <w:szCs w:val="24"/>
                <w:lang w:eastAsia="ru-RU"/>
              </w:rPr>
              <w:t>;</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иметь представление о центральной предельной теореме;</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иметь представление о выборочном коэффициенте корреляции и линейной регрессии;</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иметь представление о статистических гипотезах и проверке статистической гипотезы, о статистике критерия и ее уровне значимости;</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иметь представление о связи эмпирических и теоретических распределений;</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иметь представление о кодировании, двоичной записи, двоичном дереве;</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владеть основными понятиями  теории графов (граф, вершина, ребро, степень вершины, путь в графе) и уметь применять их при решении задач;</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иметь представление о деревьях и уметь применять при решении задач;</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владеть понятием связность и уметь применять компоненты связности при решении задач;</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lastRenderedPageBreak/>
              <w:t>уметь осуществлять пути по ребрам, обходы ребер и вершин графа;</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 xml:space="preserve">иметь представление об </w:t>
            </w:r>
            <w:proofErr w:type="spellStart"/>
            <w:r w:rsidRPr="00DE5278">
              <w:rPr>
                <w:rFonts w:ascii="Times New Roman" w:hAnsi="Times New Roman" w:cs="Times New Roman"/>
                <w:i/>
                <w:sz w:val="24"/>
                <w:szCs w:val="24"/>
                <w:lang w:eastAsia="ru-RU"/>
              </w:rPr>
              <w:t>эйлеровом</w:t>
            </w:r>
            <w:proofErr w:type="spellEnd"/>
            <w:r w:rsidRPr="00DE5278">
              <w:rPr>
                <w:rFonts w:ascii="Times New Roman" w:hAnsi="Times New Roman" w:cs="Times New Roman"/>
                <w:i/>
                <w:sz w:val="24"/>
                <w:szCs w:val="24"/>
                <w:lang w:eastAsia="ru-RU"/>
              </w:rPr>
              <w:t xml:space="preserve"> и гамильтоновом пути, иметь представление о трудности задачи нахождения гамильтонова пути;</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 xml:space="preserve">владеть понятиями конечные и счетные множества и уметь их применять при решении задач; </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уметь применять метод математической индукции;</w:t>
            </w:r>
          </w:p>
          <w:p w:rsidR="00C60D98" w:rsidRPr="00DE5278" w:rsidRDefault="00C60D98" w:rsidP="006329B2">
            <w:pPr>
              <w:numPr>
                <w:ilvl w:val="0"/>
                <w:numId w:val="17"/>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уметь применять принцип Дирихле при решении задач</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 xml:space="preserve">Достижение результатов раздела </w:t>
            </w:r>
            <w:r w:rsidRPr="00DE5278">
              <w:rPr>
                <w:rFonts w:ascii="Times New Roman" w:hAnsi="Times New Roman" w:cs="Times New Roman"/>
                <w:i/>
                <w:sz w:val="24"/>
                <w:szCs w:val="24"/>
                <w:lang w:val="en-US" w:eastAsia="ru-RU"/>
              </w:rPr>
              <w:t>II</w:t>
            </w:r>
          </w:p>
          <w:p w:rsidR="00C60D98" w:rsidRPr="00DE5278" w:rsidRDefault="00C60D98" w:rsidP="006329B2">
            <w:pPr>
              <w:tabs>
                <w:tab w:val="left" w:pos="257"/>
              </w:tabs>
              <w:spacing w:after="0" w:line="240" w:lineRule="auto"/>
              <w:ind w:firstLine="34"/>
              <w:jc w:val="both"/>
              <w:rPr>
                <w:rFonts w:ascii="Times New Roman" w:hAnsi="Times New Roman" w:cs="Times New Roman"/>
                <w:i/>
                <w:iCs/>
                <w:sz w:val="24"/>
                <w:szCs w:val="24"/>
                <w:lang w:val="x-none" w:eastAsia="ru-RU"/>
              </w:rPr>
            </w:pPr>
          </w:p>
        </w:tc>
      </w:tr>
      <w:tr w:rsidR="00C60D98" w:rsidRPr="00DE5278" w:rsidTr="00884EC9">
        <w:tc>
          <w:tcPr>
            <w:tcW w:w="2050"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i/>
                <w:sz w:val="24"/>
                <w:szCs w:val="24"/>
                <w:lang w:val="en-US" w:eastAsia="ru-RU"/>
              </w:rPr>
            </w:pPr>
            <w:r w:rsidRPr="00DE5278">
              <w:rPr>
                <w:rFonts w:ascii="Times New Roman" w:hAnsi="Times New Roman" w:cs="Times New Roman"/>
                <w:b/>
                <w:i/>
                <w:sz w:val="24"/>
                <w:szCs w:val="24"/>
                <w:lang w:eastAsia="ru-RU"/>
              </w:rPr>
              <w:lastRenderedPageBreak/>
              <w:t>Геометрия</w:t>
            </w: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p w:rsidR="00C60D98" w:rsidRPr="00DE5278" w:rsidRDefault="00C60D98" w:rsidP="00DE5278">
            <w:pPr>
              <w:spacing w:after="0" w:line="240" w:lineRule="auto"/>
              <w:ind w:left="-567" w:firstLine="567"/>
              <w:jc w:val="center"/>
              <w:rPr>
                <w:rFonts w:ascii="Times New Roman" w:hAnsi="Times New Roman" w:cs="Times New Roman"/>
                <w:i/>
                <w:sz w:val="24"/>
                <w:szCs w:val="24"/>
                <w:lang w:val="en-US" w:eastAsia="ru-RU"/>
              </w:rPr>
            </w:pPr>
          </w:p>
        </w:tc>
        <w:tc>
          <w:tcPr>
            <w:tcW w:w="7550" w:type="dxa"/>
            <w:shd w:val="clear" w:color="auto" w:fill="auto"/>
          </w:tcPr>
          <w:p w:rsidR="00C60D98" w:rsidRPr="00DE5278" w:rsidRDefault="00C60D98" w:rsidP="006329B2">
            <w:pPr>
              <w:tabs>
                <w:tab w:val="left" w:pos="257"/>
              </w:tabs>
              <w:spacing w:after="0" w:line="240" w:lineRule="auto"/>
              <w:ind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lastRenderedPageBreak/>
              <w:t>Владеть геометрическими понятиями при решении задач и проведении математических рассуждений;</w:t>
            </w:r>
          </w:p>
          <w:p w:rsidR="00C60D98" w:rsidRPr="00DE5278" w:rsidRDefault="00C60D98" w:rsidP="006329B2">
            <w:pPr>
              <w:tabs>
                <w:tab w:val="left" w:pos="257"/>
              </w:tabs>
              <w:spacing w:after="0" w:line="240" w:lineRule="auto"/>
              <w:ind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новых классах фигур, проводить в несложных случаях классификацию фигур по различным основаниям;</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исследовать чертежи, включая комбинации фигур, извлекать, интерпретировать и преобразовывать информацию, представленную на чертежах;</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уметь формулировать и доказывать геометрические утверждения;</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владеть понятиями стереометрии: призма, параллелепипед, пирамида, тетраэдр;</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иметь представления об аксиомах стереометрии и следствиях из них и уметь применять их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lastRenderedPageBreak/>
              <w:t>уметь строить сечения многогранников с использованием различных методов, в том числе и метода следов;</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 xml:space="preserve">иметь представление о </w:t>
            </w:r>
            <w:proofErr w:type="gramStart"/>
            <w:r w:rsidRPr="00DE5278">
              <w:rPr>
                <w:rFonts w:ascii="Times New Roman" w:hAnsi="Times New Roman" w:cs="Times New Roman"/>
                <w:sz w:val="24"/>
                <w:szCs w:val="24"/>
                <w:lang w:eastAsia="ru-RU"/>
              </w:rPr>
              <w:t>скрещивающихся</w:t>
            </w:r>
            <w:proofErr w:type="gramEnd"/>
            <w:r w:rsidRPr="00DE5278">
              <w:rPr>
                <w:rFonts w:ascii="Times New Roman" w:hAnsi="Times New Roman" w:cs="Times New Roman"/>
                <w:sz w:val="24"/>
                <w:szCs w:val="24"/>
                <w:lang w:eastAsia="ru-RU"/>
              </w:rPr>
              <w:t xml:space="preserve"> прямых в пространстве и уметь находить угол и расстояние между ними;</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применять теоремы о параллельности прямых и плоскостей в пространстве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уметь применять параллельное проектирование для изображения фигур;</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уметь применять перпендикулярности прямой и плоскости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владеть понятиями ортогональное проектирование, наклонные и их проекции, уметь применять теорему о трех перпендикулярах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владеть понятиями расстояние между фигурами в пространстве, общий перпендикуляр двух скрещивающихся прямых и уметь применять их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владеть понятием угол между прямой и плоскостью и уметь применять его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владеть понятиями двугранный угол, угол между плоскостями, перпендикулярные плоскости и уметь применять их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владеть понятиями призма, параллелепипед и применять свойства параллелепипеда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владеть понятием прямоугольный параллелепипед и применять его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владеть понятиями пирамида, виды пирамид, элементы правильной пирамиды и уметь применять их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иметь представление о теореме Эйлера,</w:t>
            </w:r>
            <w:r w:rsidRPr="00DE5278">
              <w:rPr>
                <w:rFonts w:ascii="Times New Roman" w:hAnsi="Times New Roman" w:cs="Times New Roman"/>
                <w:i/>
                <w:sz w:val="24"/>
                <w:szCs w:val="24"/>
                <w:lang w:eastAsia="ru-RU"/>
              </w:rPr>
              <w:t xml:space="preserve"> </w:t>
            </w:r>
            <w:r w:rsidRPr="00DE5278">
              <w:rPr>
                <w:rFonts w:ascii="Times New Roman" w:hAnsi="Times New Roman" w:cs="Times New Roman"/>
                <w:sz w:val="24"/>
                <w:szCs w:val="24"/>
                <w:lang w:eastAsia="ru-RU"/>
              </w:rPr>
              <w:t xml:space="preserve">правильных многогранниках; </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владеть понятием площади поверхностей многогранников и уметь применять его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владеть понятиями тела вращения (цилиндр, конус, шар и сфера), их сечения и уметь применять их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 xml:space="preserve">владеть понятиями касательные прямые и плоскости и уметь применять </w:t>
            </w:r>
            <w:proofErr w:type="gramStart"/>
            <w:r w:rsidRPr="00DE5278">
              <w:rPr>
                <w:rFonts w:ascii="Times New Roman" w:hAnsi="Times New Roman" w:cs="Times New Roman"/>
                <w:sz w:val="24"/>
                <w:szCs w:val="24"/>
                <w:lang w:eastAsia="ru-RU"/>
              </w:rPr>
              <w:t>из</w:t>
            </w:r>
            <w:proofErr w:type="gramEnd"/>
            <w:r w:rsidRPr="00DE5278">
              <w:rPr>
                <w:rFonts w:ascii="Times New Roman" w:hAnsi="Times New Roman" w:cs="Times New Roman"/>
                <w:sz w:val="24"/>
                <w:szCs w:val="24"/>
                <w:lang w:eastAsia="ru-RU"/>
              </w:rPr>
              <w:t xml:space="preserve"> </w:t>
            </w:r>
            <w:proofErr w:type="gramStart"/>
            <w:r w:rsidRPr="00DE5278">
              <w:rPr>
                <w:rFonts w:ascii="Times New Roman" w:hAnsi="Times New Roman" w:cs="Times New Roman"/>
                <w:sz w:val="24"/>
                <w:szCs w:val="24"/>
                <w:lang w:eastAsia="ru-RU"/>
              </w:rPr>
              <w:t>при</w:t>
            </w:r>
            <w:proofErr w:type="gramEnd"/>
            <w:r w:rsidRPr="00DE5278">
              <w:rPr>
                <w:rFonts w:ascii="Times New Roman" w:hAnsi="Times New Roman" w:cs="Times New Roman"/>
                <w:sz w:val="24"/>
                <w:szCs w:val="24"/>
                <w:lang w:eastAsia="ru-RU"/>
              </w:rPr>
              <w:t xml:space="preserve">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lastRenderedPageBreak/>
              <w:t>иметь представления о вписанных и описанных сферах и уметь применять их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владеть понятиями объем, объемы многогранников, тел вращения и применять их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иметь представление о развертке цилиндра и конуса, площади поверхности цилиндра и конуса, уметь применять их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иметь представление о площади сферы и уметь применять его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уметь решать задачи на комбинации многогранников и тел вращения;</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иметь представление о подобии в пространстве и уметь решать задачи на отношение объемов и площадей поверхностей подобных фигур.</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В повседневной жизни и при изучении других предметов:</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 и интерпретировать результат</w:t>
            </w:r>
          </w:p>
          <w:p w:rsidR="00C60D98" w:rsidRPr="00DE5278" w:rsidRDefault="00C60D98" w:rsidP="006329B2">
            <w:pPr>
              <w:numPr>
                <w:ilvl w:val="0"/>
                <w:numId w:val="2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Владеть понятиями векторы и их координаты;</w:t>
            </w:r>
          </w:p>
          <w:p w:rsidR="00C60D98" w:rsidRPr="00DE5278" w:rsidRDefault="00C60D98" w:rsidP="006329B2">
            <w:pPr>
              <w:numPr>
                <w:ilvl w:val="0"/>
                <w:numId w:val="2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уметь выполнять операции над векторами;</w:t>
            </w:r>
          </w:p>
          <w:p w:rsidR="00C60D98" w:rsidRPr="00DE5278" w:rsidRDefault="00C60D98" w:rsidP="006329B2">
            <w:pPr>
              <w:numPr>
                <w:ilvl w:val="0"/>
                <w:numId w:val="2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использовать скалярное произведение векторов при решении задач;</w:t>
            </w:r>
          </w:p>
          <w:p w:rsidR="00C60D98" w:rsidRPr="00DE5278" w:rsidRDefault="00C60D98" w:rsidP="006329B2">
            <w:pPr>
              <w:numPr>
                <w:ilvl w:val="0"/>
                <w:numId w:val="2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применять уравнение плоскости, формулу расстояния между точками, уравнение сферы при решении задач;</w:t>
            </w:r>
          </w:p>
          <w:p w:rsidR="00C60D98" w:rsidRPr="006329B2" w:rsidRDefault="00C60D98" w:rsidP="006329B2">
            <w:pPr>
              <w:numPr>
                <w:ilvl w:val="0"/>
                <w:numId w:val="2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применять векторы и метод координат в</w:t>
            </w:r>
            <w:r w:rsidR="006329B2">
              <w:rPr>
                <w:rFonts w:ascii="Times New Roman" w:hAnsi="Times New Roman" w:cs="Times New Roman"/>
                <w:sz w:val="24"/>
                <w:szCs w:val="24"/>
                <w:lang w:eastAsia="ru-RU"/>
              </w:rPr>
              <w:t xml:space="preserve"> пространстве при решении задач.</w:t>
            </w:r>
          </w:p>
        </w:tc>
        <w:tc>
          <w:tcPr>
            <w:tcW w:w="4920" w:type="dxa"/>
            <w:shd w:val="clear" w:color="auto" w:fill="auto"/>
          </w:tcPr>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lastRenderedPageBreak/>
              <w:t>Иметь представление об аксиоматическом методе;</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владеть понятием геометрические места точек в пространстве и уметь применять их для решения задач;</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 xml:space="preserve">уметь применять для решения задач свойства плоских и двугранных углов, трехгранного угла, теоремы косинусов и синусов для трехгранного угла;  </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 xml:space="preserve">владеть понятием перпендикулярное сечение призмы и уметь применять его при решении задач; </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 xml:space="preserve">иметь представление о двойственности правильных многогранников; </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владеть понятиями центральное и параллельное проектирование и применять их при построении сечений многогранников методом проекций;</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 xml:space="preserve">иметь представление о развертке </w:t>
            </w:r>
            <w:r w:rsidRPr="00DE5278">
              <w:rPr>
                <w:rFonts w:ascii="Times New Roman" w:hAnsi="Times New Roman" w:cs="Times New Roman"/>
                <w:i/>
                <w:sz w:val="24"/>
                <w:szCs w:val="24"/>
                <w:lang w:eastAsia="ru-RU"/>
              </w:rPr>
              <w:lastRenderedPageBreak/>
              <w:t>многогранника и кратчайшем пути на поверхности многогранника;</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 xml:space="preserve">иметь представление о конических сечениях; </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иметь представление о касающихся сферах и комбинации тел вращения и уметь применять их при решении задач;</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применять при решении задач формулу расстояния от точки до плоскости;</w:t>
            </w:r>
          </w:p>
          <w:p w:rsidR="00C60D98" w:rsidRPr="00DE5278" w:rsidRDefault="00C60D98" w:rsidP="006329B2">
            <w:pPr>
              <w:numPr>
                <w:ilvl w:val="0"/>
                <w:numId w:val="1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 xml:space="preserve">владеть разными способами задания </w:t>
            </w:r>
            <w:proofErr w:type="gramStart"/>
            <w:r w:rsidRPr="00DE5278">
              <w:rPr>
                <w:rFonts w:ascii="Times New Roman" w:hAnsi="Times New Roman" w:cs="Times New Roman"/>
                <w:i/>
                <w:sz w:val="24"/>
                <w:szCs w:val="24"/>
                <w:lang w:eastAsia="ru-RU"/>
              </w:rPr>
              <w:t>прямой</w:t>
            </w:r>
            <w:proofErr w:type="gramEnd"/>
            <w:r w:rsidRPr="00DE5278">
              <w:rPr>
                <w:rFonts w:ascii="Times New Roman" w:hAnsi="Times New Roman" w:cs="Times New Roman"/>
                <w:i/>
                <w:sz w:val="24"/>
                <w:szCs w:val="24"/>
                <w:lang w:eastAsia="ru-RU"/>
              </w:rPr>
              <w:t xml:space="preserve"> уравнениями и уметь применять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 xml:space="preserve">применять при решении задач и доказательстве теорем векторный метод и метод координат; </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иметь представление об аксиомах объема, применять формулы объемов прямоугольного параллелепипеда, призмы и пирамиды, тетраэдра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применять теоремы об отношениях объемов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 xml:space="preserve">применять интеграл для вычисления объемов и поверхностей тел вращения, вычисления площади сферического пояса и объема шарового слоя; </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иметь представление о движениях в пространстве: параллельном переносе, симметрии относительно плоскости, центральной симметрии, повороте относительно прямой, винтовой симметрии, уметь применять их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иметь представление о площади ортогональной проекции;</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 xml:space="preserve">иметь представление о трехгранном и многогранном угле и применять свойства плоских углов многогранного угла при </w:t>
            </w:r>
            <w:r w:rsidRPr="00DE5278">
              <w:rPr>
                <w:rFonts w:ascii="Times New Roman" w:hAnsi="Times New Roman" w:cs="Times New Roman"/>
                <w:i/>
                <w:sz w:val="24"/>
                <w:szCs w:val="24"/>
                <w:lang w:eastAsia="ru-RU"/>
              </w:rPr>
              <w:lastRenderedPageBreak/>
              <w:t>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иметь представления о преобразовании подобия, гомотетии и уметь применять их при решении задач;</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 xml:space="preserve"> уметь решать задачи на плоскости методами стереометрии;</w:t>
            </w:r>
          </w:p>
          <w:p w:rsidR="00C60D98" w:rsidRPr="00DE5278" w:rsidRDefault="00C60D98" w:rsidP="006329B2">
            <w:pPr>
              <w:numPr>
                <w:ilvl w:val="0"/>
                <w:numId w:val="23"/>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уметь применять формулы объемов при решении задач</w:t>
            </w:r>
          </w:p>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 xml:space="preserve">Достижение результатов раздела </w:t>
            </w:r>
            <w:r w:rsidRPr="00DE5278">
              <w:rPr>
                <w:rFonts w:ascii="Times New Roman" w:hAnsi="Times New Roman" w:cs="Times New Roman"/>
                <w:i/>
                <w:sz w:val="24"/>
                <w:szCs w:val="24"/>
                <w:lang w:val="en-US" w:eastAsia="ru-RU"/>
              </w:rPr>
              <w:t>II</w:t>
            </w:r>
            <w:r w:rsidRPr="00DE5278">
              <w:rPr>
                <w:rFonts w:ascii="Times New Roman" w:hAnsi="Times New Roman" w:cs="Times New Roman"/>
                <w:i/>
                <w:sz w:val="24"/>
                <w:szCs w:val="24"/>
                <w:lang w:eastAsia="ru-RU"/>
              </w:rPr>
              <w:t>;</w:t>
            </w:r>
          </w:p>
          <w:p w:rsidR="00C60D98" w:rsidRPr="00DE5278" w:rsidRDefault="00C60D98" w:rsidP="006329B2">
            <w:pPr>
              <w:numPr>
                <w:ilvl w:val="0"/>
                <w:numId w:val="2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находить объем параллелепипеда и тетраэдра, заданных координатами своих вершин;</w:t>
            </w:r>
          </w:p>
          <w:p w:rsidR="00C60D98" w:rsidRPr="00DE5278" w:rsidRDefault="00C60D98" w:rsidP="006329B2">
            <w:pPr>
              <w:numPr>
                <w:ilvl w:val="0"/>
                <w:numId w:val="2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 xml:space="preserve">задавать </w:t>
            </w:r>
            <w:proofErr w:type="gramStart"/>
            <w:r w:rsidRPr="00DE5278">
              <w:rPr>
                <w:rFonts w:ascii="Times New Roman" w:hAnsi="Times New Roman" w:cs="Times New Roman"/>
                <w:i/>
                <w:sz w:val="24"/>
                <w:szCs w:val="24"/>
                <w:lang w:eastAsia="ru-RU"/>
              </w:rPr>
              <w:t>прямую</w:t>
            </w:r>
            <w:proofErr w:type="gramEnd"/>
            <w:r w:rsidRPr="00DE5278">
              <w:rPr>
                <w:rFonts w:ascii="Times New Roman" w:hAnsi="Times New Roman" w:cs="Times New Roman"/>
                <w:i/>
                <w:sz w:val="24"/>
                <w:szCs w:val="24"/>
                <w:lang w:eastAsia="ru-RU"/>
              </w:rPr>
              <w:t xml:space="preserve"> в пространстве;</w:t>
            </w:r>
          </w:p>
          <w:p w:rsidR="00C60D98" w:rsidRPr="00DE5278" w:rsidRDefault="00C60D98" w:rsidP="006329B2">
            <w:pPr>
              <w:numPr>
                <w:ilvl w:val="0"/>
                <w:numId w:val="25"/>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i/>
                <w:sz w:val="24"/>
                <w:szCs w:val="24"/>
                <w:lang w:eastAsia="ru-RU"/>
              </w:rPr>
              <w:t>находить расстояние от точки до плоскости в системе координат;</w:t>
            </w:r>
          </w:p>
          <w:p w:rsidR="00C60D98" w:rsidRPr="00DE5278" w:rsidRDefault="00C60D98" w:rsidP="006329B2">
            <w:pPr>
              <w:numPr>
                <w:ilvl w:val="0"/>
                <w:numId w:val="25"/>
              </w:numPr>
              <w:tabs>
                <w:tab w:val="left" w:pos="257"/>
              </w:tabs>
              <w:spacing w:after="0" w:line="240" w:lineRule="auto"/>
              <w:ind w:left="0" w:firstLine="34"/>
              <w:jc w:val="both"/>
              <w:rPr>
                <w:rFonts w:ascii="Times New Roman" w:hAnsi="Times New Roman" w:cs="Times New Roman"/>
                <w:i/>
                <w:iCs/>
                <w:sz w:val="24"/>
                <w:szCs w:val="24"/>
                <w:lang w:eastAsia="ru-RU"/>
              </w:rPr>
            </w:pPr>
            <w:proofErr w:type="gramStart"/>
            <w:r w:rsidRPr="00DE5278">
              <w:rPr>
                <w:rFonts w:ascii="Times New Roman" w:hAnsi="Times New Roman" w:cs="Times New Roman"/>
                <w:i/>
                <w:sz w:val="24"/>
                <w:szCs w:val="24"/>
                <w:lang w:eastAsia="ru-RU"/>
              </w:rPr>
              <w:t>находить расстояние между скрещивающимися прямыми, заданными в системе координат</w:t>
            </w:r>
            <w:proofErr w:type="gramEnd"/>
          </w:p>
        </w:tc>
      </w:tr>
      <w:tr w:rsidR="00C60D98" w:rsidRPr="00DE5278" w:rsidTr="00884EC9">
        <w:tc>
          <w:tcPr>
            <w:tcW w:w="2050"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bCs/>
                <w:i/>
                <w:sz w:val="24"/>
                <w:szCs w:val="24"/>
                <w:lang w:eastAsia="ru-RU"/>
              </w:rPr>
            </w:pPr>
            <w:r w:rsidRPr="00DE5278">
              <w:rPr>
                <w:rFonts w:ascii="Times New Roman" w:hAnsi="Times New Roman" w:cs="Times New Roman"/>
                <w:b/>
                <w:bCs/>
                <w:i/>
                <w:sz w:val="24"/>
                <w:szCs w:val="24"/>
                <w:lang w:eastAsia="ru-RU"/>
              </w:rPr>
              <w:lastRenderedPageBreak/>
              <w:t>История математики</w:t>
            </w:r>
          </w:p>
          <w:p w:rsidR="00C60D98" w:rsidRPr="00DE5278" w:rsidRDefault="00C60D98" w:rsidP="00DE5278">
            <w:pPr>
              <w:spacing w:after="0" w:line="240" w:lineRule="auto"/>
              <w:ind w:left="-567" w:firstLine="567"/>
              <w:jc w:val="center"/>
              <w:rPr>
                <w:rFonts w:ascii="Times New Roman" w:hAnsi="Times New Roman" w:cs="Times New Roman"/>
                <w:bCs/>
                <w:i/>
                <w:sz w:val="24"/>
                <w:szCs w:val="24"/>
                <w:lang w:eastAsia="ru-RU"/>
              </w:rPr>
            </w:pPr>
          </w:p>
        </w:tc>
        <w:tc>
          <w:tcPr>
            <w:tcW w:w="7550" w:type="dxa"/>
            <w:shd w:val="clear" w:color="auto" w:fill="auto"/>
          </w:tcPr>
          <w:p w:rsidR="00C60D98" w:rsidRPr="00DE5278" w:rsidRDefault="00C60D98" w:rsidP="006329B2">
            <w:pPr>
              <w:numPr>
                <w:ilvl w:val="0"/>
                <w:numId w:val="24"/>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Иметь представление о вкладе выдающихся математиков в развитие науки;</w:t>
            </w:r>
          </w:p>
          <w:p w:rsidR="00C60D98" w:rsidRPr="00DE5278" w:rsidRDefault="00C60D98" w:rsidP="006329B2">
            <w:pPr>
              <w:numPr>
                <w:ilvl w:val="0"/>
                <w:numId w:val="24"/>
              </w:numPr>
              <w:tabs>
                <w:tab w:val="left" w:pos="257"/>
              </w:tabs>
              <w:spacing w:after="0" w:line="240" w:lineRule="auto"/>
              <w:ind w:left="0" w:firstLine="34"/>
              <w:jc w:val="both"/>
              <w:rPr>
                <w:rFonts w:ascii="Times New Roman" w:hAnsi="Times New Roman" w:cs="Times New Roman"/>
                <w:i/>
                <w:iCs/>
                <w:sz w:val="24"/>
                <w:szCs w:val="24"/>
                <w:lang w:eastAsia="ru-RU"/>
              </w:rPr>
            </w:pPr>
            <w:r w:rsidRPr="00DE5278">
              <w:rPr>
                <w:rFonts w:ascii="Times New Roman" w:hAnsi="Times New Roman" w:cs="Times New Roman"/>
                <w:sz w:val="24"/>
                <w:szCs w:val="24"/>
                <w:lang w:eastAsia="ru-RU"/>
              </w:rPr>
              <w:t>понимать роль математики в развитии России</w:t>
            </w:r>
          </w:p>
        </w:tc>
        <w:tc>
          <w:tcPr>
            <w:tcW w:w="4920" w:type="dxa"/>
            <w:shd w:val="clear" w:color="auto" w:fill="auto"/>
          </w:tcPr>
          <w:p w:rsidR="00C60D98" w:rsidRPr="00DE5278" w:rsidRDefault="00C60D98" w:rsidP="006329B2">
            <w:pPr>
              <w:tabs>
                <w:tab w:val="left" w:pos="257"/>
              </w:tabs>
              <w:spacing w:after="0" w:line="240" w:lineRule="auto"/>
              <w:ind w:firstLine="34"/>
              <w:jc w:val="both"/>
              <w:rPr>
                <w:rFonts w:ascii="Times New Roman" w:hAnsi="Times New Roman" w:cs="Times New Roman"/>
                <w:i/>
                <w:sz w:val="24"/>
                <w:szCs w:val="24"/>
                <w:lang w:val="en-US" w:eastAsia="ru-RU"/>
              </w:rPr>
            </w:pPr>
            <w:r w:rsidRPr="00DE5278">
              <w:rPr>
                <w:rFonts w:ascii="Times New Roman" w:hAnsi="Times New Roman" w:cs="Times New Roman"/>
                <w:i/>
                <w:sz w:val="24"/>
                <w:szCs w:val="24"/>
                <w:lang w:eastAsia="ru-RU"/>
              </w:rPr>
              <w:t xml:space="preserve">Достижение результатов раздела </w:t>
            </w:r>
            <w:r w:rsidRPr="00DE5278">
              <w:rPr>
                <w:rFonts w:ascii="Times New Roman" w:hAnsi="Times New Roman" w:cs="Times New Roman"/>
                <w:i/>
                <w:sz w:val="24"/>
                <w:szCs w:val="24"/>
                <w:lang w:val="en-US" w:eastAsia="ru-RU"/>
              </w:rPr>
              <w:t>II</w:t>
            </w:r>
          </w:p>
        </w:tc>
      </w:tr>
    </w:tbl>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sz w:val="24"/>
          <w:szCs w:val="24"/>
          <w:lang w:eastAsia="ru-RU"/>
        </w:rPr>
        <w:lastRenderedPageBreak/>
        <w:t> </w:t>
      </w:r>
      <w:r w:rsidRPr="00DE5278">
        <w:rPr>
          <w:rFonts w:ascii="Times New Roman" w:hAnsi="Times New Roman" w:cs="Times New Roman"/>
          <w:b/>
          <w:sz w:val="24"/>
          <w:szCs w:val="24"/>
          <w:lang w:eastAsia="ru-RU"/>
        </w:rPr>
        <w:t>Содер</w:t>
      </w:r>
      <w:r w:rsidR="006329B2">
        <w:rPr>
          <w:rFonts w:ascii="Times New Roman" w:hAnsi="Times New Roman" w:cs="Times New Roman"/>
          <w:b/>
          <w:sz w:val="24"/>
          <w:szCs w:val="24"/>
          <w:lang w:eastAsia="ru-RU"/>
        </w:rPr>
        <w:t>жание учебного предмета «М</w:t>
      </w:r>
      <w:r w:rsidRPr="00DE5278">
        <w:rPr>
          <w:rFonts w:ascii="Times New Roman" w:hAnsi="Times New Roman" w:cs="Times New Roman"/>
          <w:b/>
          <w:sz w:val="24"/>
          <w:szCs w:val="24"/>
          <w:lang w:eastAsia="ru-RU"/>
        </w:rPr>
        <w:t>атематика</w:t>
      </w:r>
      <w:r w:rsidR="006329B2">
        <w:rPr>
          <w:rFonts w:ascii="Times New Roman" w:hAnsi="Times New Roman" w:cs="Times New Roman"/>
          <w:b/>
          <w:sz w:val="24"/>
          <w:szCs w:val="24"/>
          <w:lang w:eastAsia="ru-RU"/>
        </w:rPr>
        <w:t>»</w:t>
      </w: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 xml:space="preserve">класс –10   уровень – </w:t>
      </w:r>
      <w:r w:rsidRPr="00DE5278">
        <w:rPr>
          <w:rFonts w:ascii="Times New Roman" w:hAnsi="Times New Roman" w:cs="Times New Roman"/>
          <w:b/>
          <w:i/>
          <w:sz w:val="24"/>
          <w:szCs w:val="24"/>
          <w:lang w:eastAsia="ru-RU"/>
        </w:rPr>
        <w:t>(углубленный)</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0"/>
        <w:gridCol w:w="12537"/>
      </w:tblGrid>
      <w:tr w:rsidR="00C60D98" w:rsidRPr="00DE5278" w:rsidTr="00C60D98">
        <w:tc>
          <w:tcPr>
            <w:tcW w:w="2050"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Название раздела</w:t>
            </w:r>
          </w:p>
        </w:tc>
        <w:tc>
          <w:tcPr>
            <w:tcW w:w="12537"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Содержание раздела</w:t>
            </w:r>
          </w:p>
        </w:tc>
      </w:tr>
      <w:tr w:rsidR="00C60D98" w:rsidRPr="00DE5278" w:rsidTr="00C60D98">
        <w:tc>
          <w:tcPr>
            <w:tcW w:w="2050"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bCs/>
                <w:sz w:val="24"/>
                <w:szCs w:val="24"/>
                <w:lang w:eastAsia="ru-RU"/>
              </w:rPr>
            </w:pPr>
            <w:r w:rsidRPr="00DE5278">
              <w:rPr>
                <w:rFonts w:ascii="Times New Roman" w:hAnsi="Times New Roman" w:cs="Times New Roman"/>
                <w:b/>
                <w:bCs/>
                <w:sz w:val="24"/>
                <w:szCs w:val="24"/>
                <w:lang w:eastAsia="ru-RU"/>
              </w:rPr>
              <w:t>Алгебра и начала анализа</w:t>
            </w:r>
          </w:p>
        </w:tc>
        <w:tc>
          <w:tcPr>
            <w:tcW w:w="12537" w:type="dxa"/>
            <w:shd w:val="clear" w:color="auto" w:fill="auto"/>
          </w:tcPr>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Повторение. Решение задач с использованием свойств чисел и систем счисления, делимости, долей и частей, процентов, модулей чисел. Решение задач с использованием свой</w:t>
            </w:r>
            <w:proofErr w:type="gramStart"/>
            <w:r w:rsidRPr="00DE5278">
              <w:rPr>
                <w:rFonts w:ascii="Times New Roman" w:hAnsi="Times New Roman" w:cs="Times New Roman"/>
                <w:bCs/>
                <w:sz w:val="24"/>
                <w:szCs w:val="24"/>
                <w:lang w:eastAsia="ru-RU"/>
              </w:rPr>
              <w:t>ств ст</w:t>
            </w:r>
            <w:proofErr w:type="gramEnd"/>
            <w:r w:rsidRPr="00DE5278">
              <w:rPr>
                <w:rFonts w:ascii="Times New Roman" w:hAnsi="Times New Roman" w:cs="Times New Roman"/>
                <w:bCs/>
                <w:sz w:val="24"/>
                <w:szCs w:val="24"/>
                <w:lang w:eastAsia="ru-RU"/>
              </w:rPr>
              <w:t>епеней и корней, многочленов, преобразований многочленов и дробно-рациональных выражений. Решение задач с использованием градусной меры угла. Модуль числа и его свойства. Решение задач на движение и совместную работу, смеси и сплавы с помощью линейных, квадратных и дробно-рациональных уравнений и их систем.</w:t>
            </w:r>
          </w:p>
          <w:p w:rsidR="00C60D98" w:rsidRPr="00DE5278" w:rsidRDefault="00C60D98" w:rsidP="006329B2">
            <w:pPr>
              <w:spacing w:after="0" w:line="240" w:lineRule="auto"/>
              <w:ind w:left="34" w:hanging="34"/>
              <w:jc w:val="both"/>
              <w:rPr>
                <w:rFonts w:ascii="Times New Roman" w:hAnsi="Times New Roman" w:cs="Times New Roman"/>
                <w:sz w:val="24"/>
                <w:szCs w:val="24"/>
                <w:lang w:eastAsia="ru-RU"/>
              </w:rPr>
            </w:pPr>
            <w:r w:rsidRPr="00DE5278">
              <w:rPr>
                <w:rFonts w:ascii="Times New Roman" w:hAnsi="Times New Roman" w:cs="Times New Roman"/>
                <w:bCs/>
                <w:sz w:val="24"/>
                <w:szCs w:val="24"/>
                <w:lang w:eastAsia="ru-RU"/>
              </w:rPr>
              <w:t xml:space="preserve">Множества (числовые, геометрических фигур). Характеристическое свойство, элемент множества, пустое, конечное, бесконечное множество. Способы задания множеств Подмножество. Отношения принадлежности, включения, равенства. Операции над множествами. Круги Эйлера. Конечные и бесконечные, счетные и несчетные множества. </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 xml:space="preserve">Истинные и ложные высказывания, операции над высказываниями. </w:t>
            </w:r>
            <w:r w:rsidRPr="00DE5278">
              <w:rPr>
                <w:rFonts w:ascii="Times New Roman" w:hAnsi="Times New Roman" w:cs="Times New Roman"/>
                <w:bCs/>
                <w:i/>
                <w:sz w:val="24"/>
                <w:szCs w:val="24"/>
                <w:lang w:eastAsia="ru-RU"/>
              </w:rPr>
              <w:t xml:space="preserve">Алгебра высказываний. </w:t>
            </w:r>
            <w:r w:rsidRPr="00DE5278">
              <w:rPr>
                <w:rFonts w:ascii="Times New Roman" w:hAnsi="Times New Roman" w:cs="Times New Roman"/>
                <w:bCs/>
                <w:sz w:val="24"/>
                <w:szCs w:val="24"/>
                <w:lang w:eastAsia="ru-RU"/>
              </w:rPr>
              <w:t>Связь высказываний с множествами. Кванторы существования и всеобщности.</w:t>
            </w:r>
          </w:p>
          <w:p w:rsidR="00C60D98" w:rsidRPr="00DE5278" w:rsidRDefault="00C60D98" w:rsidP="006329B2">
            <w:pPr>
              <w:spacing w:after="0" w:line="240" w:lineRule="auto"/>
              <w:ind w:left="34" w:hanging="34"/>
              <w:jc w:val="both"/>
              <w:rPr>
                <w:rFonts w:ascii="Times New Roman" w:hAnsi="Times New Roman" w:cs="Times New Roman"/>
                <w:bCs/>
                <w:i/>
                <w:sz w:val="24"/>
                <w:szCs w:val="24"/>
                <w:lang w:eastAsia="ru-RU"/>
              </w:rPr>
            </w:pPr>
            <w:r w:rsidRPr="00DE5278">
              <w:rPr>
                <w:rFonts w:ascii="Times New Roman" w:hAnsi="Times New Roman" w:cs="Times New Roman"/>
                <w:bCs/>
                <w:sz w:val="24"/>
                <w:szCs w:val="24"/>
                <w:lang w:eastAsia="ru-RU"/>
              </w:rPr>
              <w:t>Законы логики</w:t>
            </w:r>
            <w:r w:rsidRPr="00DE5278">
              <w:rPr>
                <w:rFonts w:ascii="Times New Roman" w:hAnsi="Times New Roman" w:cs="Times New Roman"/>
                <w:bCs/>
                <w:i/>
                <w:sz w:val="24"/>
                <w:szCs w:val="24"/>
                <w:lang w:eastAsia="ru-RU"/>
              </w:rPr>
              <w:t xml:space="preserve">. Основные логические правила. </w:t>
            </w:r>
            <w:r w:rsidRPr="00DE5278">
              <w:rPr>
                <w:rFonts w:ascii="Times New Roman" w:hAnsi="Times New Roman" w:cs="Times New Roman"/>
                <w:bCs/>
                <w:sz w:val="24"/>
                <w:szCs w:val="24"/>
                <w:lang w:eastAsia="ru-RU"/>
              </w:rPr>
              <w:t xml:space="preserve">Решение логических задач с использованием кругов Эйлера, </w:t>
            </w:r>
            <w:r w:rsidRPr="00DE5278">
              <w:rPr>
                <w:rFonts w:ascii="Times New Roman" w:hAnsi="Times New Roman" w:cs="Times New Roman"/>
                <w:bCs/>
                <w:i/>
                <w:sz w:val="24"/>
                <w:szCs w:val="24"/>
                <w:lang w:eastAsia="ru-RU"/>
              </w:rPr>
              <w:t xml:space="preserve">основных логических правил. </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 xml:space="preserve">Умозаключения. Обоснования и доказательство в математике. Теоремы. Виды математических утверждений. </w:t>
            </w:r>
            <w:r w:rsidRPr="00DE5278">
              <w:rPr>
                <w:rFonts w:ascii="Times New Roman" w:hAnsi="Times New Roman" w:cs="Times New Roman"/>
                <w:bCs/>
                <w:i/>
                <w:sz w:val="24"/>
                <w:szCs w:val="24"/>
                <w:lang w:eastAsia="ru-RU"/>
              </w:rPr>
              <w:t>Виды доказательств</w:t>
            </w:r>
            <w:r w:rsidRPr="00DE5278">
              <w:rPr>
                <w:rFonts w:ascii="Times New Roman" w:hAnsi="Times New Roman" w:cs="Times New Roman"/>
                <w:bCs/>
                <w:sz w:val="24"/>
                <w:szCs w:val="24"/>
                <w:lang w:eastAsia="ru-RU"/>
              </w:rPr>
              <w:t xml:space="preserve">. </w:t>
            </w:r>
            <w:r w:rsidRPr="00DE5278">
              <w:rPr>
                <w:rFonts w:ascii="Times New Roman" w:hAnsi="Times New Roman" w:cs="Times New Roman"/>
                <w:bCs/>
                <w:i/>
                <w:sz w:val="24"/>
                <w:szCs w:val="24"/>
                <w:lang w:eastAsia="ru-RU"/>
              </w:rPr>
              <w:t>Математическая индукция</w:t>
            </w:r>
            <w:r w:rsidRPr="00DE5278">
              <w:rPr>
                <w:rFonts w:ascii="Times New Roman" w:hAnsi="Times New Roman" w:cs="Times New Roman"/>
                <w:bCs/>
                <w:sz w:val="24"/>
                <w:szCs w:val="24"/>
                <w:lang w:eastAsia="ru-RU"/>
              </w:rPr>
              <w:t xml:space="preserve">. </w:t>
            </w:r>
            <w:r w:rsidRPr="00DE5278">
              <w:rPr>
                <w:rFonts w:ascii="Times New Roman" w:hAnsi="Times New Roman" w:cs="Times New Roman"/>
                <w:bCs/>
                <w:i/>
                <w:sz w:val="24"/>
                <w:szCs w:val="24"/>
                <w:lang w:eastAsia="ru-RU"/>
              </w:rPr>
              <w:t xml:space="preserve">Утверждения: </w:t>
            </w:r>
            <w:proofErr w:type="gramStart"/>
            <w:r w:rsidRPr="00DE5278">
              <w:rPr>
                <w:rFonts w:ascii="Times New Roman" w:hAnsi="Times New Roman" w:cs="Times New Roman"/>
                <w:bCs/>
                <w:i/>
                <w:sz w:val="24"/>
                <w:szCs w:val="24"/>
                <w:lang w:eastAsia="ru-RU"/>
              </w:rPr>
              <w:t>обратное</w:t>
            </w:r>
            <w:proofErr w:type="gramEnd"/>
            <w:r w:rsidRPr="00DE5278">
              <w:rPr>
                <w:rFonts w:ascii="Times New Roman" w:hAnsi="Times New Roman" w:cs="Times New Roman"/>
                <w:bCs/>
                <w:i/>
                <w:sz w:val="24"/>
                <w:szCs w:val="24"/>
                <w:lang w:eastAsia="ru-RU"/>
              </w:rPr>
              <w:t xml:space="preserve"> данному, противоположное, обратное противоположному данному</w:t>
            </w:r>
            <w:r w:rsidRPr="00DE5278">
              <w:rPr>
                <w:rFonts w:ascii="Times New Roman" w:hAnsi="Times New Roman" w:cs="Times New Roman"/>
                <w:bCs/>
                <w:sz w:val="24"/>
                <w:szCs w:val="24"/>
                <w:lang w:eastAsia="ru-RU"/>
              </w:rPr>
              <w:t>. Признак и свойство, необходимые и достаточные условия.</w:t>
            </w:r>
          </w:p>
          <w:p w:rsidR="00C60D98" w:rsidRPr="00DE5278" w:rsidRDefault="00C60D98" w:rsidP="006329B2">
            <w:pPr>
              <w:spacing w:after="0" w:line="240" w:lineRule="auto"/>
              <w:ind w:left="34" w:hanging="34"/>
              <w:jc w:val="both"/>
              <w:rPr>
                <w:rFonts w:ascii="Times New Roman" w:hAnsi="Times New Roman" w:cs="Times New Roman"/>
                <w:bCs/>
                <w:i/>
                <w:sz w:val="24"/>
                <w:szCs w:val="24"/>
                <w:lang w:eastAsia="ru-RU"/>
              </w:rPr>
            </w:pPr>
            <w:r w:rsidRPr="00DE5278">
              <w:rPr>
                <w:rFonts w:ascii="Times New Roman" w:hAnsi="Times New Roman" w:cs="Times New Roman"/>
                <w:bCs/>
                <w:i/>
                <w:sz w:val="24"/>
                <w:szCs w:val="24"/>
                <w:lang w:eastAsia="ru-RU"/>
              </w:rPr>
              <w:t xml:space="preserve">Основная теорема арифметики. Остатки и сравнения. Алгоритм Евклида. Китайская теорема об остатках. Малая теорема Ферма. </w:t>
            </w:r>
            <w:r w:rsidRPr="00DE5278">
              <w:rPr>
                <w:rFonts w:ascii="Times New Roman" w:hAnsi="Times New Roman" w:cs="Times New Roman"/>
                <w:bCs/>
                <w:i/>
                <w:sz w:val="24"/>
                <w:szCs w:val="24"/>
                <w:lang w:val="en-US" w:eastAsia="ru-RU"/>
              </w:rPr>
              <w:t>q</w:t>
            </w:r>
            <w:r w:rsidRPr="00DE5278">
              <w:rPr>
                <w:rFonts w:ascii="Times New Roman" w:hAnsi="Times New Roman" w:cs="Times New Roman"/>
                <w:bCs/>
                <w:i/>
                <w:sz w:val="24"/>
                <w:szCs w:val="24"/>
                <w:lang w:eastAsia="ru-RU"/>
              </w:rPr>
              <w:t>-</w:t>
            </w:r>
            <w:proofErr w:type="spellStart"/>
            <w:r w:rsidRPr="00DE5278">
              <w:rPr>
                <w:rFonts w:ascii="Times New Roman" w:hAnsi="Times New Roman" w:cs="Times New Roman"/>
                <w:bCs/>
                <w:i/>
                <w:sz w:val="24"/>
                <w:szCs w:val="24"/>
                <w:lang w:eastAsia="ru-RU"/>
              </w:rPr>
              <w:t>ичные</w:t>
            </w:r>
            <w:proofErr w:type="spellEnd"/>
            <w:r w:rsidRPr="00DE5278">
              <w:rPr>
                <w:rFonts w:ascii="Times New Roman" w:hAnsi="Times New Roman" w:cs="Times New Roman"/>
                <w:bCs/>
                <w:i/>
                <w:sz w:val="24"/>
                <w:szCs w:val="24"/>
                <w:lang w:eastAsia="ru-RU"/>
              </w:rPr>
              <w:t xml:space="preserve"> системы счисления. Функция Эйлера, число и сумма делителей натурального числа. </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Радианная мера угла, тригонометрическая окружность. Тригонометрические функции чисел и углов. Формулы приведения, сложения тригонометрических функций, формулы двойного и половинного аргумента. Преобразование суммы, разности в произведение тригонометрических функций, и наоборот.</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 xml:space="preserve">Тригонометрические функции числового аргумента </w:t>
            </w:r>
            <w:r w:rsidRPr="00DE5278">
              <w:rPr>
                <w:rFonts w:ascii="Times New Roman" w:hAnsi="Times New Roman" w:cs="Times New Roman"/>
                <w:bCs/>
                <w:sz w:val="24"/>
                <w:szCs w:val="24"/>
                <w:lang w:eastAsia="ru-RU"/>
              </w:rPr>
              <w:object w:dxaOrig="919"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5pt;height:13.5pt" o:ole="">
                  <v:imagedata r:id="rId9" o:title=""/>
                </v:shape>
                <o:OLEObject Type="Embed" ProgID="Equation.DSMT4" ShapeID="_x0000_i1025" DrawAspect="Content" ObjectID="_1699054579" r:id="rId10"/>
              </w:object>
            </w:r>
            <w:r w:rsidRPr="00DE5278">
              <w:rPr>
                <w:rFonts w:ascii="Times New Roman" w:hAnsi="Times New Roman" w:cs="Times New Roman"/>
                <w:bCs/>
                <w:sz w:val="24"/>
                <w:szCs w:val="24"/>
                <w:lang w:eastAsia="ru-RU"/>
              </w:rPr>
              <w:t xml:space="preserve">, </w:t>
            </w:r>
            <w:r w:rsidRPr="00DE5278">
              <w:rPr>
                <w:rFonts w:ascii="Times New Roman" w:hAnsi="Times New Roman" w:cs="Times New Roman"/>
                <w:bCs/>
                <w:sz w:val="24"/>
                <w:szCs w:val="24"/>
                <w:lang w:eastAsia="ru-RU"/>
              </w:rPr>
              <w:object w:dxaOrig="900" w:dyaOrig="320">
                <v:shape id="_x0000_i1026" type="#_x0000_t75" style="width:46.5pt;height:16.5pt" o:ole="">
                  <v:imagedata r:id="rId11" o:title=""/>
                </v:shape>
                <o:OLEObject Type="Embed" ProgID="Equation.DSMT4" ShapeID="_x0000_i1026" DrawAspect="Content" ObjectID="_1699054580" r:id="rId12"/>
              </w:object>
            </w:r>
            <w:r w:rsidRPr="00DE5278">
              <w:rPr>
                <w:rFonts w:ascii="Times New Roman" w:hAnsi="Times New Roman" w:cs="Times New Roman"/>
                <w:bCs/>
                <w:sz w:val="24"/>
                <w:szCs w:val="24"/>
                <w:lang w:eastAsia="ru-RU"/>
              </w:rPr>
              <w:t xml:space="preserve">, </w:t>
            </w:r>
            <w:r w:rsidRPr="00DE5278">
              <w:rPr>
                <w:rFonts w:ascii="Times New Roman" w:hAnsi="Times New Roman" w:cs="Times New Roman"/>
                <w:bCs/>
                <w:sz w:val="24"/>
                <w:szCs w:val="24"/>
                <w:lang w:eastAsia="ru-RU"/>
              </w:rPr>
              <w:object w:dxaOrig="800" w:dyaOrig="300">
                <v:shape id="_x0000_i1027" type="#_x0000_t75" style="width:40.5pt;height:15pt" o:ole="">
                  <v:imagedata r:id="rId13" o:title=""/>
                </v:shape>
                <o:OLEObject Type="Embed" ProgID="Equation.DSMT4" ShapeID="_x0000_i1027" DrawAspect="Content" ObjectID="_1699054581" r:id="rId14"/>
              </w:object>
            </w:r>
            <w:r w:rsidRPr="00DE5278">
              <w:rPr>
                <w:rFonts w:ascii="Times New Roman" w:hAnsi="Times New Roman" w:cs="Times New Roman"/>
                <w:bCs/>
                <w:sz w:val="24"/>
                <w:szCs w:val="24"/>
                <w:lang w:eastAsia="ru-RU"/>
              </w:rPr>
              <w:t xml:space="preserve">, </w:t>
            </w:r>
            <w:r w:rsidRPr="00DE5278">
              <w:rPr>
                <w:rFonts w:ascii="Times New Roman" w:hAnsi="Times New Roman" w:cs="Times New Roman"/>
                <w:bCs/>
                <w:sz w:val="24"/>
                <w:szCs w:val="24"/>
                <w:lang w:eastAsia="ru-RU"/>
              </w:rPr>
              <w:object w:dxaOrig="900" w:dyaOrig="300">
                <v:shape id="_x0000_i1028" type="#_x0000_t75" style="width:46.5pt;height:15pt" o:ole="">
                  <v:imagedata r:id="rId15" o:title=""/>
                </v:shape>
                <o:OLEObject Type="Embed" ProgID="Equation.DSMT4" ShapeID="_x0000_i1028" DrawAspect="Content" ObjectID="_1699054582" r:id="rId16"/>
              </w:object>
            </w:r>
            <w:r w:rsidRPr="00DE5278">
              <w:rPr>
                <w:rFonts w:ascii="Times New Roman" w:hAnsi="Times New Roman" w:cs="Times New Roman"/>
                <w:bCs/>
                <w:sz w:val="24"/>
                <w:szCs w:val="24"/>
                <w:lang w:eastAsia="ru-RU"/>
              </w:rPr>
              <w:t>. Свойства и графики тригонометрических функций.</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Обратные тригонометрические функции, их главные значения, свойства и графики. Тригонометрические уравнения. Однородные тригонометрические уравнения. Решение простейших тригонометрических неравенств. Простейшие системы тригонометрических уравнений.</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 xml:space="preserve">Степень с действительным показателем, свойства степени. Простейшие показательные уравнения и неравенства. Показательная функция и ее свойства и график. Число </w:t>
            </w:r>
            <w:r w:rsidRPr="00DE5278">
              <w:rPr>
                <w:rFonts w:ascii="Times New Roman" w:hAnsi="Times New Roman" w:cs="Times New Roman"/>
                <w:bCs/>
                <w:sz w:val="24"/>
                <w:szCs w:val="24"/>
                <w:lang w:eastAsia="ru-RU"/>
              </w:rPr>
              <w:object w:dxaOrig="180" w:dyaOrig="220">
                <v:shape id="_x0000_i1029" type="#_x0000_t75" style="width:7.5pt;height:12.75pt" o:ole="">
                  <v:imagedata r:id="rId17" o:title=""/>
                </v:shape>
                <o:OLEObject Type="Embed" ProgID="Equation.DSMT4" ShapeID="_x0000_i1029" DrawAspect="Content" ObjectID="_1699054583" r:id="rId18"/>
              </w:object>
            </w:r>
            <w:r w:rsidRPr="00DE5278">
              <w:rPr>
                <w:rFonts w:ascii="Times New Roman" w:hAnsi="Times New Roman" w:cs="Times New Roman"/>
                <w:bCs/>
                <w:sz w:val="24"/>
                <w:szCs w:val="24"/>
                <w:lang w:eastAsia="ru-RU"/>
              </w:rPr>
              <w:t xml:space="preserve"> и функция </w:t>
            </w:r>
            <w:r w:rsidRPr="00DE5278">
              <w:rPr>
                <w:rFonts w:ascii="Times New Roman" w:hAnsi="Times New Roman" w:cs="Times New Roman"/>
                <w:bCs/>
                <w:sz w:val="24"/>
                <w:szCs w:val="24"/>
                <w:lang w:eastAsia="ru-RU"/>
              </w:rPr>
              <w:object w:dxaOrig="640" w:dyaOrig="360">
                <v:shape id="_x0000_i1030" type="#_x0000_t75" style="width:31.5pt;height:16.5pt" o:ole="">
                  <v:imagedata r:id="rId19" o:title=""/>
                </v:shape>
                <o:OLEObject Type="Embed" ProgID="Equation.DSMT4" ShapeID="_x0000_i1030" DrawAspect="Content" ObjectID="_1699054584" r:id="rId20"/>
              </w:object>
            </w:r>
            <w:r w:rsidRPr="00DE5278">
              <w:rPr>
                <w:rFonts w:ascii="Times New Roman" w:hAnsi="Times New Roman" w:cs="Times New Roman"/>
                <w:bCs/>
                <w:sz w:val="24"/>
                <w:szCs w:val="24"/>
                <w:lang w:eastAsia="ru-RU"/>
              </w:rPr>
              <w:t xml:space="preserve">. </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Логарифм, свойства логарифма. Десятичный и натуральный логарифм. Преобразование логарифмических выражений. Логарифмические уравнения и неравенства. Логарифмическая функция и ее свойства и график.</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Степенная функция и ее свойства и график. Иррациональные уравнения.</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 xml:space="preserve">Метод интервалов для решения неравенств. Преобразования графиков функций: сдвиг, умножение на число, отражение относительно координатных осей. Графические методы решения уравнений и неравенств. Решение </w:t>
            </w:r>
            <w:r w:rsidRPr="00DE5278">
              <w:rPr>
                <w:rFonts w:ascii="Times New Roman" w:hAnsi="Times New Roman" w:cs="Times New Roman"/>
                <w:bCs/>
                <w:sz w:val="24"/>
                <w:szCs w:val="24"/>
                <w:lang w:eastAsia="ru-RU"/>
              </w:rPr>
              <w:lastRenderedPageBreak/>
              <w:t>уравнений и неравенств, содержащих переменную под знаком модуля.</w:t>
            </w:r>
          </w:p>
          <w:p w:rsidR="00C60D98" w:rsidRPr="00DE5278" w:rsidRDefault="00C60D98" w:rsidP="006329B2">
            <w:pPr>
              <w:spacing w:after="0" w:line="240" w:lineRule="auto"/>
              <w:ind w:left="34" w:hanging="34"/>
              <w:jc w:val="both"/>
              <w:rPr>
                <w:rFonts w:ascii="Times New Roman" w:hAnsi="Times New Roman" w:cs="Times New Roman"/>
                <w:i/>
                <w:sz w:val="24"/>
                <w:szCs w:val="24"/>
                <w:lang w:eastAsia="ru-RU"/>
              </w:rPr>
            </w:pPr>
            <w:r w:rsidRPr="00DE5278">
              <w:rPr>
                <w:rFonts w:ascii="Times New Roman" w:hAnsi="Times New Roman" w:cs="Times New Roman"/>
                <w:bCs/>
                <w:i/>
                <w:sz w:val="24"/>
                <w:szCs w:val="24"/>
                <w:lang w:eastAsia="ru-RU"/>
              </w:rPr>
              <w:t xml:space="preserve">Формула Бинома Ньютона. Решение уравнений степени выше 2 специальных видов. Теорема Виета, теорема Безу. Приводимые и неприводимые многочлены. Основная теорема алгебры. Симметрические многочлены. Целочисленные и </w:t>
            </w:r>
            <w:proofErr w:type="spellStart"/>
            <w:r w:rsidRPr="00DE5278">
              <w:rPr>
                <w:rFonts w:ascii="Times New Roman" w:hAnsi="Times New Roman" w:cs="Times New Roman"/>
                <w:bCs/>
                <w:i/>
                <w:sz w:val="24"/>
                <w:szCs w:val="24"/>
                <w:lang w:eastAsia="ru-RU"/>
              </w:rPr>
              <w:t>целозначные</w:t>
            </w:r>
            <w:proofErr w:type="spellEnd"/>
            <w:r w:rsidRPr="00DE5278">
              <w:rPr>
                <w:rFonts w:ascii="Times New Roman" w:hAnsi="Times New Roman" w:cs="Times New Roman"/>
                <w:bCs/>
                <w:i/>
                <w:sz w:val="24"/>
                <w:szCs w:val="24"/>
                <w:lang w:eastAsia="ru-RU"/>
              </w:rPr>
              <w:t xml:space="preserve"> многочлены.</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Понятие предела функции в точке</w:t>
            </w:r>
            <w:r w:rsidRPr="00DE5278">
              <w:rPr>
                <w:rFonts w:ascii="Times New Roman" w:hAnsi="Times New Roman" w:cs="Times New Roman"/>
                <w:bCs/>
                <w:i/>
                <w:sz w:val="24"/>
                <w:szCs w:val="24"/>
                <w:lang w:eastAsia="ru-RU"/>
              </w:rPr>
              <w:t>. Понятие предела функции в бесконечности. Асимптоты графика функции. Сравнение бесконечно малых и бесконечно больших</w:t>
            </w:r>
            <w:r w:rsidRPr="00DE5278">
              <w:rPr>
                <w:rFonts w:ascii="Times New Roman" w:hAnsi="Times New Roman" w:cs="Times New Roman"/>
                <w:bCs/>
                <w:sz w:val="24"/>
                <w:szCs w:val="24"/>
                <w:lang w:eastAsia="ru-RU"/>
              </w:rPr>
              <w:t>.</w:t>
            </w:r>
          </w:p>
        </w:tc>
      </w:tr>
      <w:tr w:rsidR="00C60D98" w:rsidRPr="00DE5278" w:rsidTr="00C60D98">
        <w:tc>
          <w:tcPr>
            <w:tcW w:w="2050"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bCs/>
                <w:sz w:val="24"/>
                <w:szCs w:val="24"/>
                <w:lang w:eastAsia="ru-RU"/>
              </w:rPr>
            </w:pPr>
            <w:r w:rsidRPr="00DE5278">
              <w:rPr>
                <w:rFonts w:ascii="Times New Roman" w:hAnsi="Times New Roman" w:cs="Times New Roman"/>
                <w:b/>
                <w:bCs/>
                <w:sz w:val="24"/>
                <w:szCs w:val="24"/>
                <w:lang w:eastAsia="ru-RU"/>
              </w:rPr>
              <w:lastRenderedPageBreak/>
              <w:t>Геометрия</w:t>
            </w:r>
          </w:p>
        </w:tc>
        <w:tc>
          <w:tcPr>
            <w:tcW w:w="12537" w:type="dxa"/>
            <w:shd w:val="clear" w:color="auto" w:fill="auto"/>
          </w:tcPr>
          <w:p w:rsidR="00C60D98" w:rsidRPr="00DE5278" w:rsidRDefault="00C60D98" w:rsidP="006329B2">
            <w:pPr>
              <w:spacing w:after="0" w:line="240" w:lineRule="auto"/>
              <w:ind w:left="34" w:hanging="34"/>
              <w:jc w:val="both"/>
              <w:rPr>
                <w:rFonts w:ascii="Times New Roman" w:hAnsi="Times New Roman" w:cs="Times New Roman"/>
                <w:bCs/>
                <w:i/>
                <w:sz w:val="24"/>
                <w:szCs w:val="24"/>
                <w:lang w:eastAsia="ru-RU"/>
              </w:rPr>
            </w:pPr>
            <w:r w:rsidRPr="00DE5278">
              <w:rPr>
                <w:rFonts w:ascii="Times New Roman" w:hAnsi="Times New Roman" w:cs="Times New Roman"/>
                <w:bCs/>
                <w:sz w:val="24"/>
                <w:szCs w:val="24"/>
                <w:lang w:eastAsia="ru-RU"/>
              </w:rPr>
              <w:t xml:space="preserve">Повторение. Решение задач с использованием свойств фигур на плоскости. Решение задач на доказательство и построение </w:t>
            </w:r>
            <w:proofErr w:type="spellStart"/>
            <w:r w:rsidRPr="00DE5278">
              <w:rPr>
                <w:rFonts w:ascii="Times New Roman" w:hAnsi="Times New Roman" w:cs="Times New Roman"/>
                <w:bCs/>
                <w:sz w:val="24"/>
                <w:szCs w:val="24"/>
                <w:lang w:eastAsia="ru-RU"/>
              </w:rPr>
              <w:t>контрпримеров</w:t>
            </w:r>
            <w:proofErr w:type="spellEnd"/>
            <w:r w:rsidRPr="00DE5278">
              <w:rPr>
                <w:rFonts w:ascii="Times New Roman" w:hAnsi="Times New Roman" w:cs="Times New Roman"/>
                <w:bCs/>
                <w:sz w:val="24"/>
                <w:szCs w:val="24"/>
                <w:lang w:eastAsia="ru-RU"/>
              </w:rPr>
              <w:t xml:space="preserve">. Применение простейших логических правил. Решение задач с использованием теорем о треугольниках, соотношений в прямоугольных треугольниках, фактов, связанных с четырехугольниками. Решение задач с использованием фактов, связанных с окружностями. Решение задач на измерения на плоскости, вычисления длин и площадей. </w:t>
            </w:r>
            <w:r w:rsidRPr="00DE5278">
              <w:rPr>
                <w:rFonts w:ascii="Times New Roman" w:hAnsi="Times New Roman" w:cs="Times New Roman"/>
                <w:bCs/>
                <w:i/>
                <w:sz w:val="24"/>
                <w:szCs w:val="24"/>
                <w:lang w:eastAsia="ru-RU"/>
              </w:rPr>
              <w:t>Решение задач с помощью векторов и координат.</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Наглядная стереометрия. Призма, параллелепипед, пирамида, тетраэдр.</w:t>
            </w:r>
          </w:p>
          <w:p w:rsidR="00C60D98" w:rsidRPr="00DE5278" w:rsidRDefault="00C60D98" w:rsidP="006329B2">
            <w:pPr>
              <w:spacing w:after="0" w:line="240" w:lineRule="auto"/>
              <w:ind w:left="34" w:hanging="34"/>
              <w:jc w:val="both"/>
              <w:rPr>
                <w:rFonts w:ascii="Times New Roman" w:hAnsi="Times New Roman" w:cs="Times New Roman"/>
                <w:bCs/>
                <w:i/>
                <w:sz w:val="24"/>
                <w:szCs w:val="24"/>
                <w:lang w:eastAsia="ru-RU"/>
              </w:rPr>
            </w:pPr>
            <w:r w:rsidRPr="00DE5278">
              <w:rPr>
                <w:rFonts w:ascii="Times New Roman" w:hAnsi="Times New Roman" w:cs="Times New Roman"/>
                <w:bCs/>
                <w:sz w:val="24"/>
                <w:szCs w:val="24"/>
                <w:lang w:eastAsia="ru-RU"/>
              </w:rPr>
              <w:t xml:space="preserve">Основные понятия геометрии в пространстве. Аксиомы стереометрии и следствия из них. </w:t>
            </w:r>
            <w:r w:rsidRPr="00DE5278">
              <w:rPr>
                <w:rFonts w:ascii="Times New Roman" w:hAnsi="Times New Roman" w:cs="Times New Roman"/>
                <w:bCs/>
                <w:i/>
                <w:sz w:val="24"/>
                <w:szCs w:val="24"/>
                <w:lang w:eastAsia="ru-RU"/>
              </w:rPr>
              <w:t xml:space="preserve">Понятие об аксиоматическом методе. </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i/>
                <w:sz w:val="24"/>
                <w:szCs w:val="24"/>
                <w:lang w:eastAsia="ru-RU"/>
              </w:rPr>
              <w:t xml:space="preserve">Теорема </w:t>
            </w:r>
            <w:proofErr w:type="spellStart"/>
            <w:r w:rsidRPr="00DE5278">
              <w:rPr>
                <w:rFonts w:ascii="Times New Roman" w:hAnsi="Times New Roman" w:cs="Times New Roman"/>
                <w:bCs/>
                <w:i/>
                <w:sz w:val="24"/>
                <w:szCs w:val="24"/>
                <w:lang w:eastAsia="ru-RU"/>
              </w:rPr>
              <w:t>Менелая</w:t>
            </w:r>
            <w:proofErr w:type="spellEnd"/>
            <w:r w:rsidRPr="00DE5278">
              <w:rPr>
                <w:rFonts w:ascii="Times New Roman" w:hAnsi="Times New Roman" w:cs="Times New Roman"/>
                <w:bCs/>
                <w:i/>
                <w:sz w:val="24"/>
                <w:szCs w:val="24"/>
                <w:lang w:eastAsia="ru-RU"/>
              </w:rPr>
              <w:t xml:space="preserve"> для тетраэдра</w:t>
            </w:r>
            <w:r w:rsidRPr="00DE5278">
              <w:rPr>
                <w:rFonts w:ascii="Times New Roman" w:hAnsi="Times New Roman" w:cs="Times New Roman"/>
                <w:bCs/>
                <w:sz w:val="24"/>
                <w:szCs w:val="24"/>
                <w:lang w:eastAsia="ru-RU"/>
              </w:rPr>
              <w:t xml:space="preserve">. Построение сечений многогранников методом следов. Центральное проектирование. Построение сечений многогранников методом проекций.  </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proofErr w:type="gramStart"/>
            <w:r w:rsidRPr="00DE5278">
              <w:rPr>
                <w:rFonts w:ascii="Times New Roman" w:hAnsi="Times New Roman" w:cs="Times New Roman"/>
                <w:bCs/>
                <w:sz w:val="24"/>
                <w:szCs w:val="24"/>
                <w:lang w:eastAsia="ru-RU"/>
              </w:rPr>
              <w:t>Скрещивающиеся</w:t>
            </w:r>
            <w:proofErr w:type="gramEnd"/>
            <w:r w:rsidRPr="00DE5278">
              <w:rPr>
                <w:rFonts w:ascii="Times New Roman" w:hAnsi="Times New Roman" w:cs="Times New Roman"/>
                <w:bCs/>
                <w:sz w:val="24"/>
                <w:szCs w:val="24"/>
                <w:lang w:eastAsia="ru-RU"/>
              </w:rPr>
              <w:t xml:space="preserve"> прямые в пространстве. Угол между ними. </w:t>
            </w:r>
            <w:r w:rsidRPr="00DE5278">
              <w:rPr>
                <w:rFonts w:ascii="Times New Roman" w:hAnsi="Times New Roman" w:cs="Times New Roman"/>
                <w:bCs/>
                <w:i/>
                <w:sz w:val="24"/>
                <w:szCs w:val="24"/>
                <w:lang w:eastAsia="ru-RU"/>
              </w:rPr>
              <w:t xml:space="preserve">Методы нахождения расстояний между </w:t>
            </w:r>
            <w:proofErr w:type="gramStart"/>
            <w:r w:rsidRPr="00DE5278">
              <w:rPr>
                <w:rFonts w:ascii="Times New Roman" w:hAnsi="Times New Roman" w:cs="Times New Roman"/>
                <w:bCs/>
                <w:i/>
                <w:sz w:val="24"/>
                <w:szCs w:val="24"/>
                <w:lang w:eastAsia="ru-RU"/>
              </w:rPr>
              <w:t>скрещивающимися</w:t>
            </w:r>
            <w:proofErr w:type="gramEnd"/>
            <w:r w:rsidRPr="00DE5278">
              <w:rPr>
                <w:rFonts w:ascii="Times New Roman" w:hAnsi="Times New Roman" w:cs="Times New Roman"/>
                <w:bCs/>
                <w:i/>
                <w:sz w:val="24"/>
                <w:szCs w:val="24"/>
                <w:lang w:eastAsia="ru-RU"/>
              </w:rPr>
              <w:t xml:space="preserve"> прямыми.</w:t>
            </w:r>
          </w:p>
          <w:p w:rsidR="00C60D98" w:rsidRPr="00DE5278" w:rsidRDefault="00C60D98" w:rsidP="006329B2">
            <w:pPr>
              <w:spacing w:after="0" w:line="240" w:lineRule="auto"/>
              <w:ind w:left="34" w:hanging="34"/>
              <w:jc w:val="both"/>
              <w:rPr>
                <w:rFonts w:ascii="Times New Roman" w:hAnsi="Times New Roman" w:cs="Times New Roman"/>
                <w:bCs/>
                <w:i/>
                <w:sz w:val="24"/>
                <w:szCs w:val="24"/>
                <w:lang w:eastAsia="ru-RU"/>
              </w:rPr>
            </w:pPr>
            <w:r w:rsidRPr="00DE5278">
              <w:rPr>
                <w:rFonts w:ascii="Times New Roman" w:hAnsi="Times New Roman" w:cs="Times New Roman"/>
                <w:bCs/>
                <w:sz w:val="24"/>
                <w:szCs w:val="24"/>
                <w:lang w:eastAsia="ru-RU"/>
              </w:rPr>
              <w:t xml:space="preserve">Теоремы о параллельности прямых и плоскостей в пространстве. Параллельное проектирование и изображение фигур. </w:t>
            </w:r>
            <w:r w:rsidRPr="00DE5278">
              <w:rPr>
                <w:rFonts w:ascii="Times New Roman" w:hAnsi="Times New Roman" w:cs="Times New Roman"/>
                <w:bCs/>
                <w:i/>
                <w:sz w:val="24"/>
                <w:szCs w:val="24"/>
                <w:lang w:eastAsia="ru-RU"/>
              </w:rPr>
              <w:t>Геометрические места точек в пространстве.</w:t>
            </w:r>
          </w:p>
          <w:p w:rsidR="00C60D98" w:rsidRPr="00DE5278" w:rsidRDefault="00C60D98" w:rsidP="006329B2">
            <w:pPr>
              <w:spacing w:after="0" w:line="240" w:lineRule="auto"/>
              <w:ind w:left="34" w:hanging="34"/>
              <w:jc w:val="both"/>
              <w:rPr>
                <w:rFonts w:ascii="Times New Roman" w:hAnsi="Times New Roman" w:cs="Times New Roman"/>
                <w:bCs/>
                <w:i/>
                <w:sz w:val="24"/>
                <w:szCs w:val="24"/>
                <w:lang w:eastAsia="ru-RU"/>
              </w:rPr>
            </w:pPr>
            <w:r w:rsidRPr="00DE5278">
              <w:rPr>
                <w:rFonts w:ascii="Times New Roman" w:hAnsi="Times New Roman" w:cs="Times New Roman"/>
                <w:bCs/>
                <w:sz w:val="24"/>
                <w:szCs w:val="24"/>
                <w:lang w:eastAsia="ru-RU"/>
              </w:rPr>
              <w:t xml:space="preserve">Перпендикулярность прямой и плоскости. Ортогональное проектирование. Наклонные и проекции. Теорема о трех перпендикулярах. </w:t>
            </w:r>
          </w:p>
          <w:p w:rsidR="00C60D98" w:rsidRPr="00DE5278" w:rsidRDefault="00C60D98" w:rsidP="006329B2">
            <w:pPr>
              <w:spacing w:after="0" w:line="240" w:lineRule="auto"/>
              <w:ind w:left="34" w:hanging="34"/>
              <w:jc w:val="both"/>
              <w:rPr>
                <w:rFonts w:ascii="Times New Roman" w:hAnsi="Times New Roman" w:cs="Times New Roman"/>
                <w:bCs/>
                <w:i/>
                <w:sz w:val="24"/>
                <w:szCs w:val="24"/>
                <w:lang w:eastAsia="ru-RU"/>
              </w:rPr>
            </w:pPr>
            <w:r w:rsidRPr="00DE5278">
              <w:rPr>
                <w:rFonts w:ascii="Times New Roman" w:hAnsi="Times New Roman" w:cs="Times New Roman"/>
                <w:bCs/>
                <w:i/>
                <w:sz w:val="24"/>
                <w:szCs w:val="24"/>
                <w:lang w:eastAsia="ru-RU"/>
              </w:rPr>
              <w:t xml:space="preserve">Виды тетраэдров. </w:t>
            </w:r>
            <w:proofErr w:type="spellStart"/>
            <w:r w:rsidRPr="00DE5278">
              <w:rPr>
                <w:rFonts w:ascii="Times New Roman" w:hAnsi="Times New Roman" w:cs="Times New Roman"/>
                <w:bCs/>
                <w:i/>
                <w:sz w:val="24"/>
                <w:szCs w:val="24"/>
                <w:lang w:eastAsia="ru-RU"/>
              </w:rPr>
              <w:t>Ортоцентрический</w:t>
            </w:r>
            <w:proofErr w:type="spellEnd"/>
            <w:r w:rsidRPr="00DE5278">
              <w:rPr>
                <w:rFonts w:ascii="Times New Roman" w:hAnsi="Times New Roman" w:cs="Times New Roman"/>
                <w:bCs/>
                <w:i/>
                <w:sz w:val="24"/>
                <w:szCs w:val="24"/>
                <w:lang w:eastAsia="ru-RU"/>
              </w:rPr>
              <w:t xml:space="preserve"> тетраэдр, каркасный тетраэдр, </w:t>
            </w:r>
            <w:proofErr w:type="spellStart"/>
            <w:r w:rsidRPr="00DE5278">
              <w:rPr>
                <w:rFonts w:ascii="Times New Roman" w:hAnsi="Times New Roman" w:cs="Times New Roman"/>
                <w:bCs/>
                <w:i/>
                <w:sz w:val="24"/>
                <w:szCs w:val="24"/>
                <w:lang w:eastAsia="ru-RU"/>
              </w:rPr>
              <w:t>равногранный</w:t>
            </w:r>
            <w:proofErr w:type="spellEnd"/>
            <w:r w:rsidRPr="00DE5278">
              <w:rPr>
                <w:rFonts w:ascii="Times New Roman" w:hAnsi="Times New Roman" w:cs="Times New Roman"/>
                <w:bCs/>
                <w:i/>
                <w:sz w:val="24"/>
                <w:szCs w:val="24"/>
                <w:lang w:eastAsia="ru-RU"/>
              </w:rPr>
              <w:t xml:space="preserve"> тетраэдр. Прямоугольный тетраэдр. Медианы и </w:t>
            </w:r>
            <w:proofErr w:type="spellStart"/>
            <w:r w:rsidRPr="00DE5278">
              <w:rPr>
                <w:rFonts w:ascii="Times New Roman" w:hAnsi="Times New Roman" w:cs="Times New Roman"/>
                <w:bCs/>
                <w:i/>
                <w:sz w:val="24"/>
                <w:szCs w:val="24"/>
                <w:lang w:eastAsia="ru-RU"/>
              </w:rPr>
              <w:t>бимедианы</w:t>
            </w:r>
            <w:proofErr w:type="spellEnd"/>
            <w:r w:rsidRPr="00DE5278">
              <w:rPr>
                <w:rFonts w:ascii="Times New Roman" w:hAnsi="Times New Roman" w:cs="Times New Roman"/>
                <w:bCs/>
                <w:i/>
                <w:sz w:val="24"/>
                <w:szCs w:val="24"/>
                <w:lang w:eastAsia="ru-RU"/>
              </w:rPr>
              <w:t xml:space="preserve"> тетраэдра. </w:t>
            </w:r>
          </w:p>
          <w:p w:rsidR="00C60D98" w:rsidRPr="00DE5278" w:rsidRDefault="00C60D98" w:rsidP="006329B2">
            <w:pPr>
              <w:spacing w:after="0" w:line="240" w:lineRule="auto"/>
              <w:ind w:left="34" w:hanging="34"/>
              <w:jc w:val="both"/>
              <w:rPr>
                <w:rFonts w:ascii="Times New Roman" w:hAnsi="Times New Roman" w:cs="Times New Roman"/>
                <w:bCs/>
                <w:i/>
                <w:sz w:val="24"/>
                <w:szCs w:val="24"/>
                <w:lang w:eastAsia="ru-RU"/>
              </w:rPr>
            </w:pPr>
            <w:r w:rsidRPr="00DE5278">
              <w:rPr>
                <w:rFonts w:ascii="Times New Roman" w:hAnsi="Times New Roman" w:cs="Times New Roman"/>
                <w:bCs/>
                <w:i/>
                <w:sz w:val="24"/>
                <w:szCs w:val="24"/>
                <w:lang w:eastAsia="ru-RU"/>
              </w:rPr>
              <w:t>Достраивание тетраэдра до параллелепипеда.</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 xml:space="preserve">Расстояния между фигурами в пространстве. Общий перпендикуляр двух скрещивающихся прямых. </w:t>
            </w:r>
          </w:p>
          <w:p w:rsidR="00C60D98" w:rsidRPr="00DE5278" w:rsidRDefault="00C60D98" w:rsidP="006329B2">
            <w:pPr>
              <w:spacing w:after="0" w:line="240" w:lineRule="auto"/>
              <w:ind w:left="34" w:hanging="34"/>
              <w:jc w:val="both"/>
              <w:rPr>
                <w:rFonts w:ascii="Times New Roman" w:hAnsi="Times New Roman" w:cs="Times New Roman"/>
                <w:bCs/>
                <w:i/>
                <w:sz w:val="24"/>
                <w:szCs w:val="24"/>
                <w:lang w:eastAsia="ru-RU"/>
              </w:rPr>
            </w:pPr>
            <w:r w:rsidRPr="00DE5278">
              <w:rPr>
                <w:rFonts w:ascii="Times New Roman" w:hAnsi="Times New Roman" w:cs="Times New Roman"/>
                <w:bCs/>
                <w:sz w:val="24"/>
                <w:szCs w:val="24"/>
                <w:lang w:eastAsia="ru-RU"/>
              </w:rPr>
              <w:t xml:space="preserve">Углы в пространстве. Перпендикулярные плоскости. </w:t>
            </w:r>
            <w:r w:rsidRPr="00DE5278">
              <w:rPr>
                <w:rFonts w:ascii="Times New Roman" w:hAnsi="Times New Roman" w:cs="Times New Roman"/>
                <w:bCs/>
                <w:i/>
                <w:sz w:val="24"/>
                <w:szCs w:val="24"/>
                <w:lang w:eastAsia="ru-RU"/>
              </w:rPr>
              <w:t>Площадь ортогональной проекции. Перпендикулярное сечение призмы. Трехгранный и многогранный угол. Свойства плоских углов многогранного угла. Свойства плоских и двугранных углов трехгранного угла. Теоремы косинусов и синусов для трехгранного угла.</w:t>
            </w:r>
          </w:p>
          <w:p w:rsidR="00C60D98" w:rsidRPr="00DE5278" w:rsidRDefault="00C60D98" w:rsidP="006329B2">
            <w:pPr>
              <w:spacing w:after="0" w:line="240" w:lineRule="auto"/>
              <w:ind w:left="34" w:hanging="34"/>
              <w:jc w:val="both"/>
              <w:rPr>
                <w:rFonts w:ascii="Times New Roman" w:hAnsi="Times New Roman" w:cs="Times New Roman"/>
                <w:bCs/>
                <w:i/>
                <w:sz w:val="24"/>
                <w:szCs w:val="24"/>
                <w:lang w:eastAsia="ru-RU"/>
              </w:rPr>
            </w:pPr>
            <w:r w:rsidRPr="00DE5278">
              <w:rPr>
                <w:rFonts w:ascii="Times New Roman" w:hAnsi="Times New Roman" w:cs="Times New Roman"/>
                <w:bCs/>
                <w:sz w:val="24"/>
                <w:szCs w:val="24"/>
                <w:lang w:eastAsia="ru-RU"/>
              </w:rPr>
              <w:t xml:space="preserve">Виды многогранников. </w:t>
            </w:r>
            <w:r w:rsidRPr="00DE5278">
              <w:rPr>
                <w:rFonts w:ascii="Times New Roman" w:hAnsi="Times New Roman" w:cs="Times New Roman"/>
                <w:bCs/>
                <w:i/>
                <w:sz w:val="24"/>
                <w:szCs w:val="24"/>
                <w:lang w:eastAsia="ru-RU"/>
              </w:rPr>
              <w:t>Развертки многогранника. Кратчайшие пути на поверхности многогранника.</w:t>
            </w:r>
          </w:p>
          <w:p w:rsidR="00C60D98" w:rsidRPr="00DE5278" w:rsidRDefault="00C60D98" w:rsidP="006329B2">
            <w:pPr>
              <w:spacing w:after="0" w:line="240" w:lineRule="auto"/>
              <w:ind w:left="34" w:hanging="34"/>
              <w:jc w:val="both"/>
              <w:rPr>
                <w:rFonts w:ascii="Times New Roman" w:hAnsi="Times New Roman" w:cs="Times New Roman"/>
                <w:bCs/>
                <w:i/>
                <w:sz w:val="24"/>
                <w:szCs w:val="24"/>
                <w:lang w:eastAsia="ru-RU"/>
              </w:rPr>
            </w:pPr>
            <w:r w:rsidRPr="00DE5278">
              <w:rPr>
                <w:rFonts w:ascii="Times New Roman" w:hAnsi="Times New Roman" w:cs="Times New Roman"/>
                <w:bCs/>
                <w:i/>
                <w:sz w:val="24"/>
                <w:szCs w:val="24"/>
                <w:lang w:eastAsia="ru-RU"/>
              </w:rPr>
              <w:t>Теорема Эйлера.</w:t>
            </w:r>
            <w:r w:rsidRPr="00DE5278">
              <w:rPr>
                <w:rFonts w:ascii="Times New Roman" w:hAnsi="Times New Roman" w:cs="Times New Roman"/>
                <w:bCs/>
                <w:sz w:val="24"/>
                <w:szCs w:val="24"/>
                <w:lang w:eastAsia="ru-RU"/>
              </w:rPr>
              <w:t xml:space="preserve"> Правильные многогранники. </w:t>
            </w:r>
            <w:r w:rsidRPr="00DE5278">
              <w:rPr>
                <w:rFonts w:ascii="Times New Roman" w:hAnsi="Times New Roman" w:cs="Times New Roman"/>
                <w:bCs/>
                <w:i/>
                <w:sz w:val="24"/>
                <w:szCs w:val="24"/>
                <w:lang w:eastAsia="ru-RU"/>
              </w:rPr>
              <w:t>Двойственность правильных многогранников.</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 xml:space="preserve">Призма. Параллелепипед. Свойства параллелепипеда. Прямоугольный параллелепипед. Наклонные призмы. </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 xml:space="preserve">Пирамида. Виды пирамид. Элементы правильной пирамиды. Пирамиды с </w:t>
            </w:r>
            <w:proofErr w:type="spellStart"/>
            <w:r w:rsidRPr="00DE5278">
              <w:rPr>
                <w:rFonts w:ascii="Times New Roman" w:hAnsi="Times New Roman" w:cs="Times New Roman"/>
                <w:bCs/>
                <w:sz w:val="24"/>
                <w:szCs w:val="24"/>
                <w:lang w:eastAsia="ru-RU"/>
              </w:rPr>
              <w:t>равнонаклоненными</w:t>
            </w:r>
            <w:proofErr w:type="spellEnd"/>
            <w:r w:rsidRPr="00DE5278">
              <w:rPr>
                <w:rFonts w:ascii="Times New Roman" w:hAnsi="Times New Roman" w:cs="Times New Roman"/>
                <w:bCs/>
                <w:sz w:val="24"/>
                <w:szCs w:val="24"/>
                <w:lang w:eastAsia="ru-RU"/>
              </w:rPr>
              <w:t xml:space="preserve"> ребрами и гранями, их основные свойства.  </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Площади поверхностей многогранников. Усеченная пирамида.</w:t>
            </w:r>
          </w:p>
        </w:tc>
      </w:tr>
      <w:tr w:rsidR="00C60D98" w:rsidRPr="00DE5278" w:rsidTr="00C60D98">
        <w:tc>
          <w:tcPr>
            <w:tcW w:w="2050"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bCs/>
                <w:sz w:val="24"/>
                <w:szCs w:val="24"/>
                <w:lang w:eastAsia="ru-RU"/>
              </w:rPr>
            </w:pPr>
            <w:r w:rsidRPr="00DE5278">
              <w:rPr>
                <w:rFonts w:ascii="Times New Roman" w:hAnsi="Times New Roman" w:cs="Times New Roman"/>
                <w:b/>
                <w:bCs/>
                <w:sz w:val="24"/>
                <w:szCs w:val="24"/>
                <w:lang w:eastAsia="ru-RU"/>
              </w:rPr>
              <w:t xml:space="preserve">Вероятность и </w:t>
            </w:r>
            <w:r w:rsidRPr="00DE5278">
              <w:rPr>
                <w:rFonts w:ascii="Times New Roman" w:hAnsi="Times New Roman" w:cs="Times New Roman"/>
                <w:b/>
                <w:bCs/>
                <w:sz w:val="24"/>
                <w:szCs w:val="24"/>
                <w:lang w:eastAsia="ru-RU"/>
              </w:rPr>
              <w:lastRenderedPageBreak/>
              <w:t>статистика, логика, теория графов и комбинаторика</w:t>
            </w:r>
          </w:p>
          <w:p w:rsidR="00C60D98" w:rsidRPr="00DE5278" w:rsidRDefault="00C60D98" w:rsidP="00DE5278">
            <w:pPr>
              <w:spacing w:after="0" w:line="240" w:lineRule="auto"/>
              <w:ind w:left="-567" w:firstLine="567"/>
              <w:jc w:val="center"/>
              <w:rPr>
                <w:rFonts w:ascii="Times New Roman" w:hAnsi="Times New Roman" w:cs="Times New Roman"/>
                <w:bCs/>
                <w:sz w:val="24"/>
                <w:szCs w:val="24"/>
                <w:lang w:eastAsia="ru-RU"/>
              </w:rPr>
            </w:pPr>
          </w:p>
        </w:tc>
        <w:tc>
          <w:tcPr>
            <w:tcW w:w="12537" w:type="dxa"/>
            <w:shd w:val="clear" w:color="auto" w:fill="auto"/>
          </w:tcPr>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lastRenderedPageBreak/>
              <w:t xml:space="preserve">Повторение. Использование таблиц и диаграмм для представления данных. Решение задач на применение </w:t>
            </w:r>
            <w:r w:rsidRPr="00DE5278">
              <w:rPr>
                <w:rFonts w:ascii="Times New Roman" w:hAnsi="Times New Roman" w:cs="Times New Roman"/>
                <w:bCs/>
                <w:sz w:val="24"/>
                <w:szCs w:val="24"/>
                <w:lang w:eastAsia="ru-RU"/>
              </w:rPr>
              <w:lastRenderedPageBreak/>
              <w:t xml:space="preserve">описательных характеристик числовых наборов: средних, наибольшего и наименьшего значения, размаха, дисперсии и стандартного отклонения. Вычисление частот и вероятностей событий. Вычисление вероятностей в опытах с равновозможными элементарными исходами. Использование комбинаторики. Вычисление вероятностей независимых событий. Использование формулы сложения вероятностей, диаграмм Эйлера, дерева вероятностей, формулы Бернулли. </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i/>
                <w:sz w:val="24"/>
                <w:szCs w:val="24"/>
                <w:lang w:eastAsia="ru-RU"/>
              </w:rPr>
              <w:t>Вероятностное пространство. Аксиомы теории вероятностей</w:t>
            </w:r>
            <w:r w:rsidRPr="00DE5278">
              <w:rPr>
                <w:rFonts w:ascii="Times New Roman" w:hAnsi="Times New Roman" w:cs="Times New Roman"/>
                <w:bCs/>
                <w:sz w:val="24"/>
                <w:szCs w:val="24"/>
                <w:lang w:eastAsia="ru-RU"/>
              </w:rPr>
              <w:t xml:space="preserve">. </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Условная вероятность. Правило умножения вероятностей. Формула полной вероятности. Формула Байеса.</w:t>
            </w:r>
          </w:p>
          <w:p w:rsidR="00C60D98" w:rsidRPr="00DE5278" w:rsidRDefault="00C60D98" w:rsidP="006329B2">
            <w:pPr>
              <w:spacing w:after="0" w:line="240" w:lineRule="auto"/>
              <w:ind w:left="34" w:hanging="34"/>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 xml:space="preserve">Дискретные случайные величины и распределения. Совместные распределения. Распределение суммы и произведения независимых случайных величин. Математическое ожидание и дисперсия случайной величины. Математическое ожидание и дисперсия суммы случайных величин. </w:t>
            </w:r>
          </w:p>
        </w:tc>
      </w:tr>
    </w:tbl>
    <w:p w:rsidR="006329B2" w:rsidRDefault="006329B2" w:rsidP="00DE5278">
      <w:pPr>
        <w:spacing w:after="0" w:line="240" w:lineRule="auto"/>
        <w:ind w:left="-567" w:firstLine="567"/>
        <w:jc w:val="center"/>
        <w:rPr>
          <w:rFonts w:ascii="Times New Roman" w:hAnsi="Times New Roman" w:cs="Times New Roman"/>
          <w:b/>
          <w:bCs/>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 xml:space="preserve">класс –11   уровень – </w:t>
      </w:r>
      <w:r w:rsidRPr="00DE5278">
        <w:rPr>
          <w:rFonts w:ascii="Times New Roman" w:hAnsi="Times New Roman" w:cs="Times New Roman"/>
          <w:b/>
          <w:i/>
          <w:sz w:val="24"/>
          <w:szCs w:val="24"/>
          <w:lang w:eastAsia="ru-RU"/>
        </w:rPr>
        <w:t>(углубленный)</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0"/>
        <w:gridCol w:w="12501"/>
      </w:tblGrid>
      <w:tr w:rsidR="00C60D98" w:rsidRPr="00DE5278" w:rsidTr="00C60D98">
        <w:tc>
          <w:tcPr>
            <w:tcW w:w="2100"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Название раздела</w:t>
            </w:r>
          </w:p>
        </w:tc>
        <w:tc>
          <w:tcPr>
            <w:tcW w:w="12501"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Содержание раздела</w:t>
            </w:r>
          </w:p>
        </w:tc>
      </w:tr>
      <w:tr w:rsidR="00C60D98" w:rsidRPr="00DE5278" w:rsidTr="00C60D98">
        <w:tc>
          <w:tcPr>
            <w:tcW w:w="2100"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Начала математического анализа.</w:t>
            </w: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tc>
        <w:tc>
          <w:tcPr>
            <w:tcW w:w="12501" w:type="dxa"/>
            <w:shd w:val="clear" w:color="auto" w:fill="auto"/>
          </w:tcPr>
          <w:p w:rsidR="00C60D98" w:rsidRPr="00DE5278" w:rsidRDefault="00C60D98" w:rsidP="006329B2">
            <w:pPr>
              <w:tabs>
                <w:tab w:val="left" w:pos="267"/>
                <w:tab w:val="left" w:pos="432"/>
              </w:tabs>
              <w:spacing w:after="0" w:line="240" w:lineRule="auto"/>
              <w:jc w:val="both"/>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 xml:space="preserve">Решение задач с помощью числовых неравенств и систем неравенств с одной переменной, с применением изображения числовых промежутков. Решение задач с использованием числовых функций и их графиков. Использование свойств и графиков линейных и квадратичных функций, обратной пропорциональности и функции </w:t>
            </w:r>
            <w:r w:rsidRPr="00DE5278">
              <w:rPr>
                <w:rFonts w:ascii="Times New Roman" w:hAnsi="Times New Roman" w:cs="Times New Roman"/>
                <w:bCs/>
                <w:sz w:val="24"/>
                <w:szCs w:val="24"/>
                <w:lang w:eastAsia="ru-RU"/>
              </w:rPr>
              <w:object w:dxaOrig="760" w:dyaOrig="380">
                <v:shape id="_x0000_i1031" type="#_x0000_t75" style="width:38.25pt;height:21pt" o:ole="">
                  <v:imagedata r:id="rId21" o:title=""/>
                </v:shape>
                <o:OLEObject Type="Embed" ProgID="Equation.DSMT4" ShapeID="_x0000_i1031" DrawAspect="Content" ObjectID="_1699054585" r:id="rId22"/>
              </w:object>
            </w:r>
            <w:r w:rsidRPr="00DE5278">
              <w:rPr>
                <w:rFonts w:ascii="Times New Roman" w:hAnsi="Times New Roman" w:cs="Times New Roman"/>
                <w:bCs/>
                <w:sz w:val="24"/>
                <w:szCs w:val="24"/>
                <w:lang w:eastAsia="ru-RU"/>
              </w:rPr>
              <w:t xml:space="preserve">. Графическое решение уравнений и неравенств. Использование операций над множествами и высказываниями. Использование неравенств и систем неравенств с одной переменной, числовых промежутков, их объединений и пересечений. Применение при решении задач свойств арифметической и геометрической прогрессии, суммирования бесконечной сходящейся геометрической прогрессии. </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 xml:space="preserve">Нули функции, промежутки </w:t>
            </w:r>
            <w:proofErr w:type="spellStart"/>
            <w:r w:rsidRPr="00DE5278">
              <w:rPr>
                <w:rFonts w:ascii="Times New Roman" w:hAnsi="Times New Roman" w:cs="Times New Roman"/>
                <w:sz w:val="24"/>
                <w:szCs w:val="24"/>
                <w:lang w:eastAsia="ru-RU"/>
              </w:rPr>
              <w:t>знакопостоянства</w:t>
            </w:r>
            <w:proofErr w:type="spellEnd"/>
            <w:r w:rsidRPr="00DE5278">
              <w:rPr>
                <w:rFonts w:ascii="Times New Roman" w:hAnsi="Times New Roman" w:cs="Times New Roman"/>
                <w:sz w:val="24"/>
                <w:szCs w:val="24"/>
                <w:lang w:eastAsia="ru-RU"/>
              </w:rPr>
              <w:t xml:space="preserve">, монотонность. Наибольшее и наименьшее значение функции. Периодические функции и наименьший период. Четные и нечетные функции. </w:t>
            </w:r>
            <w:r w:rsidRPr="00DE5278">
              <w:rPr>
                <w:rFonts w:ascii="Times New Roman" w:hAnsi="Times New Roman" w:cs="Times New Roman"/>
                <w:i/>
                <w:sz w:val="24"/>
                <w:szCs w:val="24"/>
                <w:lang w:eastAsia="ru-RU"/>
              </w:rPr>
              <w:t xml:space="preserve">Функции «дробная часть числа» </w:t>
            </w:r>
            <w:bookmarkStart w:id="3" w:name="MTBlankEqn"/>
            <w:r w:rsidRPr="00DE5278">
              <w:rPr>
                <w:rFonts w:ascii="Times New Roman" w:hAnsi="Times New Roman" w:cs="Times New Roman"/>
                <w:sz w:val="24"/>
                <w:szCs w:val="24"/>
                <w:lang w:eastAsia="ru-RU"/>
              </w:rPr>
              <w:object w:dxaOrig="760" w:dyaOrig="400">
                <v:shape id="_x0000_i1032" type="#_x0000_t75" style="width:38.25pt;height:22.5pt" o:ole="">
                  <v:imagedata r:id="rId23" o:title=""/>
                </v:shape>
                <o:OLEObject Type="Embed" ProgID="Equation.DSMT4" ShapeID="_x0000_i1032" DrawAspect="Content" ObjectID="_1699054586" r:id="rId24"/>
              </w:object>
            </w:r>
            <w:bookmarkEnd w:id="3"/>
            <w:r w:rsidRPr="00DE5278">
              <w:rPr>
                <w:rFonts w:ascii="Times New Roman" w:hAnsi="Times New Roman" w:cs="Times New Roman"/>
                <w:i/>
                <w:sz w:val="24"/>
                <w:szCs w:val="24"/>
                <w:lang w:eastAsia="ru-RU"/>
              </w:rPr>
              <w:t xml:space="preserve">  и «целая часть числа» </w:t>
            </w:r>
            <w:r w:rsidRPr="00DE5278">
              <w:rPr>
                <w:rFonts w:ascii="Times New Roman" w:hAnsi="Times New Roman" w:cs="Times New Roman"/>
                <w:sz w:val="24"/>
                <w:szCs w:val="24"/>
                <w:lang w:eastAsia="ru-RU"/>
              </w:rPr>
              <w:object w:dxaOrig="740" w:dyaOrig="400">
                <v:shape id="_x0000_i1033" type="#_x0000_t75" style="width:36.75pt;height:22.5pt" o:ole="">
                  <v:imagedata r:id="rId25" o:title=""/>
                </v:shape>
                <o:OLEObject Type="Embed" ProgID="Equation.DSMT4" ShapeID="_x0000_i1033" DrawAspect="Content" ObjectID="_1699054587" r:id="rId26"/>
              </w:object>
            </w:r>
            <w:r w:rsidRPr="00DE5278">
              <w:rPr>
                <w:rFonts w:ascii="Times New Roman" w:hAnsi="Times New Roman" w:cs="Times New Roman"/>
                <w:sz w:val="24"/>
                <w:szCs w:val="24"/>
                <w:lang w:eastAsia="ru-RU"/>
              </w:rPr>
              <w:t>.</w:t>
            </w:r>
          </w:p>
          <w:p w:rsidR="00C60D98" w:rsidRPr="00DE5278" w:rsidRDefault="00C60D98" w:rsidP="006329B2">
            <w:pPr>
              <w:tabs>
                <w:tab w:val="left" w:pos="267"/>
                <w:tab w:val="left" w:pos="432"/>
              </w:tabs>
              <w:spacing w:after="0" w:line="240" w:lineRule="auto"/>
              <w:jc w:val="both"/>
              <w:rPr>
                <w:rFonts w:ascii="Times New Roman" w:hAnsi="Times New Roman" w:cs="Times New Roman"/>
                <w:bCs/>
                <w:iCs/>
                <w:sz w:val="24"/>
                <w:szCs w:val="24"/>
                <w:lang w:eastAsia="ru-RU"/>
              </w:rPr>
            </w:pPr>
            <w:r w:rsidRPr="00DE5278">
              <w:rPr>
                <w:rFonts w:ascii="Times New Roman" w:hAnsi="Times New Roman" w:cs="Times New Roman"/>
                <w:bCs/>
                <w:iCs/>
                <w:sz w:val="24"/>
                <w:szCs w:val="24"/>
                <w:lang w:eastAsia="ru-RU"/>
              </w:rPr>
              <w:t xml:space="preserve">Первичные представления о множестве комплексных чисел. </w:t>
            </w:r>
            <w:r w:rsidRPr="00DE5278">
              <w:rPr>
                <w:rFonts w:ascii="Times New Roman" w:hAnsi="Times New Roman" w:cs="Times New Roman"/>
                <w:bCs/>
                <w:i/>
                <w:iCs/>
                <w:sz w:val="24"/>
                <w:szCs w:val="24"/>
                <w:lang w:eastAsia="ru-RU"/>
              </w:rPr>
              <w:t>Действия с комплексными числами. Комплексно сопряженные числа. Модуль и аргумент числа. Тригонометрическая форма комплексного числа. Решение уравнений в комплексных числах.</w:t>
            </w:r>
            <w:r w:rsidRPr="00DE5278">
              <w:rPr>
                <w:rFonts w:ascii="Times New Roman" w:hAnsi="Times New Roman" w:cs="Times New Roman"/>
                <w:bCs/>
                <w:iCs/>
                <w:sz w:val="24"/>
                <w:szCs w:val="24"/>
                <w:lang w:eastAsia="ru-RU"/>
              </w:rPr>
              <w:t xml:space="preserve"> </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 xml:space="preserve">Системы показательных, логарифмических и иррациональных уравнений. Системы показательных, логарифмических и иррациональных неравенств. </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Взаимно обратные функции. Графики взаимно обратных функций.</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Уравнения, системы уравнений с параметром.</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proofErr w:type="spellStart"/>
            <w:r w:rsidRPr="00DE5278">
              <w:rPr>
                <w:rFonts w:ascii="Times New Roman" w:hAnsi="Times New Roman" w:cs="Times New Roman"/>
                <w:sz w:val="24"/>
                <w:szCs w:val="24"/>
                <w:lang w:eastAsia="ru-RU"/>
              </w:rPr>
              <w:t>Диофантовы</w:t>
            </w:r>
            <w:proofErr w:type="spellEnd"/>
            <w:r w:rsidRPr="00DE5278">
              <w:rPr>
                <w:rFonts w:ascii="Times New Roman" w:hAnsi="Times New Roman" w:cs="Times New Roman"/>
                <w:sz w:val="24"/>
                <w:szCs w:val="24"/>
                <w:lang w:eastAsia="ru-RU"/>
              </w:rPr>
              <w:t xml:space="preserve"> уравнения. Цепные дроби. Теорема Ферма о сумме квадратов. </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Суммы и ряды, методы суммирования и признаки сходимости.</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 xml:space="preserve">Теоремы о приближении действительных чисел </w:t>
            </w:r>
            <w:proofErr w:type="gramStart"/>
            <w:r w:rsidRPr="00DE5278">
              <w:rPr>
                <w:rFonts w:ascii="Times New Roman" w:hAnsi="Times New Roman" w:cs="Times New Roman"/>
                <w:sz w:val="24"/>
                <w:szCs w:val="24"/>
                <w:lang w:eastAsia="ru-RU"/>
              </w:rPr>
              <w:t>рациональными</w:t>
            </w:r>
            <w:proofErr w:type="gramEnd"/>
            <w:r w:rsidRPr="00DE5278">
              <w:rPr>
                <w:rFonts w:ascii="Times New Roman" w:hAnsi="Times New Roman" w:cs="Times New Roman"/>
                <w:sz w:val="24"/>
                <w:szCs w:val="24"/>
                <w:lang w:eastAsia="ru-RU"/>
              </w:rPr>
              <w:t xml:space="preserve">. </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lastRenderedPageBreak/>
              <w:t xml:space="preserve">Множества на координатной плоскости. </w:t>
            </w:r>
          </w:p>
          <w:p w:rsidR="00C60D98" w:rsidRPr="00DE5278" w:rsidRDefault="00C60D98" w:rsidP="006329B2">
            <w:pPr>
              <w:tabs>
                <w:tab w:val="left" w:pos="267"/>
                <w:tab w:val="left" w:pos="432"/>
              </w:tabs>
              <w:spacing w:after="0" w:line="240" w:lineRule="auto"/>
              <w:jc w:val="both"/>
              <w:rPr>
                <w:rFonts w:ascii="Times New Roman" w:hAnsi="Times New Roman" w:cs="Times New Roman"/>
                <w:i/>
                <w:sz w:val="24"/>
                <w:szCs w:val="24"/>
                <w:lang w:eastAsia="ru-RU"/>
              </w:rPr>
            </w:pPr>
            <w:r w:rsidRPr="00DE5278">
              <w:rPr>
                <w:rFonts w:ascii="Times New Roman" w:hAnsi="Times New Roman" w:cs="Times New Roman"/>
                <w:sz w:val="24"/>
                <w:szCs w:val="24"/>
                <w:lang w:eastAsia="ru-RU"/>
              </w:rPr>
              <w:t>Неравенство Коши–</w:t>
            </w:r>
            <w:proofErr w:type="spellStart"/>
            <w:r w:rsidRPr="00DE5278">
              <w:rPr>
                <w:rFonts w:ascii="Times New Roman" w:hAnsi="Times New Roman" w:cs="Times New Roman"/>
                <w:sz w:val="24"/>
                <w:szCs w:val="24"/>
                <w:lang w:eastAsia="ru-RU"/>
              </w:rPr>
              <w:t>Буняковского</w:t>
            </w:r>
            <w:proofErr w:type="spellEnd"/>
            <w:r w:rsidRPr="00DE5278">
              <w:rPr>
                <w:rFonts w:ascii="Times New Roman" w:hAnsi="Times New Roman" w:cs="Times New Roman"/>
                <w:sz w:val="24"/>
                <w:szCs w:val="24"/>
                <w:lang w:eastAsia="ru-RU"/>
              </w:rPr>
              <w:t xml:space="preserve">, неравенство </w:t>
            </w:r>
            <w:proofErr w:type="spellStart"/>
            <w:r w:rsidRPr="00DE5278">
              <w:rPr>
                <w:rFonts w:ascii="Times New Roman" w:hAnsi="Times New Roman" w:cs="Times New Roman"/>
                <w:sz w:val="24"/>
                <w:szCs w:val="24"/>
                <w:lang w:eastAsia="ru-RU"/>
              </w:rPr>
              <w:t>Йенсена</w:t>
            </w:r>
            <w:proofErr w:type="spellEnd"/>
            <w:r w:rsidRPr="00DE5278">
              <w:rPr>
                <w:rFonts w:ascii="Times New Roman" w:hAnsi="Times New Roman" w:cs="Times New Roman"/>
                <w:sz w:val="24"/>
                <w:szCs w:val="24"/>
                <w:lang w:eastAsia="ru-RU"/>
              </w:rPr>
              <w:t xml:space="preserve">, неравенства о </w:t>
            </w:r>
            <w:proofErr w:type="gramStart"/>
            <w:r w:rsidRPr="00DE5278">
              <w:rPr>
                <w:rFonts w:ascii="Times New Roman" w:hAnsi="Times New Roman" w:cs="Times New Roman"/>
                <w:sz w:val="24"/>
                <w:szCs w:val="24"/>
                <w:lang w:eastAsia="ru-RU"/>
              </w:rPr>
              <w:t>средних</w:t>
            </w:r>
            <w:proofErr w:type="gramEnd"/>
            <w:r w:rsidRPr="00DE5278">
              <w:rPr>
                <w:rFonts w:ascii="Times New Roman" w:hAnsi="Times New Roman" w:cs="Times New Roman"/>
                <w:sz w:val="24"/>
                <w:szCs w:val="24"/>
                <w:lang w:eastAsia="ru-RU"/>
              </w:rPr>
              <w:t xml:space="preserve">. Непрерывность функции. </w:t>
            </w:r>
            <w:r w:rsidRPr="00DE5278">
              <w:rPr>
                <w:rFonts w:ascii="Times New Roman" w:hAnsi="Times New Roman" w:cs="Times New Roman"/>
                <w:i/>
                <w:sz w:val="24"/>
                <w:szCs w:val="24"/>
                <w:lang w:eastAsia="ru-RU"/>
              </w:rPr>
              <w:t>Свойства непрерывных функций. Теорема Вейерштрасса.</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 xml:space="preserve">Дифференцируемость функции. Производная функции в точке. Касательная к графику функции. Геометрический и физический смысл производной. </w:t>
            </w:r>
            <w:r w:rsidRPr="00DE5278">
              <w:rPr>
                <w:rFonts w:ascii="Times New Roman" w:hAnsi="Times New Roman" w:cs="Times New Roman"/>
                <w:i/>
                <w:sz w:val="24"/>
                <w:szCs w:val="24"/>
                <w:lang w:eastAsia="ru-RU"/>
              </w:rPr>
              <w:t>Применение производной в физике</w:t>
            </w:r>
            <w:r w:rsidRPr="00DE5278">
              <w:rPr>
                <w:rFonts w:ascii="Times New Roman" w:hAnsi="Times New Roman" w:cs="Times New Roman"/>
                <w:sz w:val="24"/>
                <w:szCs w:val="24"/>
                <w:lang w:eastAsia="ru-RU"/>
              </w:rPr>
              <w:t>. Производные элементарных функций. Правила дифференцирования.</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Вторая производная, ее геометрический и физический смысл.</w:t>
            </w:r>
          </w:p>
          <w:p w:rsidR="00C60D98" w:rsidRPr="00DE5278" w:rsidRDefault="00C60D98" w:rsidP="006329B2">
            <w:pPr>
              <w:tabs>
                <w:tab w:val="left" w:pos="267"/>
                <w:tab w:val="left" w:pos="432"/>
              </w:tabs>
              <w:spacing w:after="0" w:line="240" w:lineRule="auto"/>
              <w:jc w:val="both"/>
              <w:rPr>
                <w:rFonts w:ascii="Times New Roman" w:hAnsi="Times New Roman" w:cs="Times New Roman"/>
                <w:i/>
                <w:sz w:val="24"/>
                <w:szCs w:val="24"/>
                <w:lang w:eastAsia="ru-RU"/>
              </w:rPr>
            </w:pPr>
            <w:r w:rsidRPr="00DE5278">
              <w:rPr>
                <w:rFonts w:ascii="Times New Roman" w:hAnsi="Times New Roman" w:cs="Times New Roman"/>
                <w:sz w:val="24"/>
                <w:szCs w:val="24"/>
                <w:lang w:eastAsia="ru-RU"/>
              </w:rPr>
              <w:t xml:space="preserve">Точки экстремума (максимума и минимума). Исследование элементарных функций на точки экстремума, наибольшее и наименьшее значение с помощью производной. </w:t>
            </w:r>
            <w:r w:rsidRPr="00DE5278">
              <w:rPr>
                <w:rFonts w:ascii="Times New Roman" w:hAnsi="Times New Roman" w:cs="Times New Roman"/>
                <w:i/>
                <w:sz w:val="24"/>
                <w:szCs w:val="24"/>
                <w:lang w:eastAsia="ru-RU"/>
              </w:rPr>
              <w:t>Построение графиков функций с помощью производных</w:t>
            </w:r>
            <w:r w:rsidRPr="00DE5278">
              <w:rPr>
                <w:rFonts w:ascii="Times New Roman" w:hAnsi="Times New Roman" w:cs="Times New Roman"/>
                <w:sz w:val="24"/>
                <w:szCs w:val="24"/>
                <w:lang w:eastAsia="ru-RU"/>
              </w:rPr>
              <w:t xml:space="preserve">. </w:t>
            </w:r>
            <w:r w:rsidRPr="00DE5278">
              <w:rPr>
                <w:rFonts w:ascii="Times New Roman" w:hAnsi="Times New Roman" w:cs="Times New Roman"/>
                <w:i/>
                <w:sz w:val="24"/>
                <w:szCs w:val="24"/>
                <w:lang w:eastAsia="ru-RU"/>
              </w:rPr>
              <w:t xml:space="preserve">Применение производной при решении задач. Нахождение экстремумов функций нескольких переменных. </w:t>
            </w:r>
          </w:p>
          <w:p w:rsidR="00C60D98" w:rsidRPr="00DE5278" w:rsidRDefault="00C60D98" w:rsidP="006329B2">
            <w:pPr>
              <w:tabs>
                <w:tab w:val="left" w:pos="267"/>
                <w:tab w:val="left" w:pos="432"/>
              </w:tabs>
              <w:spacing w:after="0" w:line="240" w:lineRule="auto"/>
              <w:jc w:val="both"/>
              <w:rPr>
                <w:rFonts w:ascii="Times New Roman" w:hAnsi="Times New Roman" w:cs="Times New Roman"/>
                <w:i/>
                <w:sz w:val="24"/>
                <w:szCs w:val="24"/>
                <w:lang w:eastAsia="ru-RU"/>
              </w:rPr>
            </w:pPr>
            <w:r w:rsidRPr="00DE5278">
              <w:rPr>
                <w:rFonts w:ascii="Times New Roman" w:hAnsi="Times New Roman" w:cs="Times New Roman"/>
                <w:sz w:val="24"/>
                <w:szCs w:val="24"/>
                <w:lang w:eastAsia="ru-RU"/>
              </w:rPr>
              <w:t xml:space="preserve">Первообразная. Неопределенный интеграл. </w:t>
            </w:r>
            <w:proofErr w:type="gramStart"/>
            <w:r w:rsidRPr="00DE5278">
              <w:rPr>
                <w:rFonts w:ascii="Times New Roman" w:hAnsi="Times New Roman" w:cs="Times New Roman"/>
                <w:sz w:val="24"/>
                <w:szCs w:val="24"/>
                <w:lang w:eastAsia="ru-RU"/>
              </w:rPr>
              <w:t>Первообразные</w:t>
            </w:r>
            <w:proofErr w:type="gramEnd"/>
            <w:r w:rsidRPr="00DE5278">
              <w:rPr>
                <w:rFonts w:ascii="Times New Roman" w:hAnsi="Times New Roman" w:cs="Times New Roman"/>
                <w:sz w:val="24"/>
                <w:szCs w:val="24"/>
                <w:lang w:eastAsia="ru-RU"/>
              </w:rPr>
              <w:t xml:space="preserve"> элементарных функций. Площадь криволинейной трапеции. Формула Ньютона-Лейбница. Определенный интеграл. </w:t>
            </w:r>
            <w:r w:rsidRPr="00DE5278">
              <w:rPr>
                <w:rFonts w:ascii="Times New Roman" w:hAnsi="Times New Roman" w:cs="Times New Roman"/>
                <w:i/>
                <w:sz w:val="24"/>
                <w:szCs w:val="24"/>
                <w:lang w:eastAsia="ru-RU"/>
              </w:rPr>
              <w:t>Вычисление площадей плоских фигур и объемов тел вращения с помощью интеграла</w:t>
            </w:r>
            <w:proofErr w:type="gramStart"/>
            <w:r w:rsidRPr="00DE5278">
              <w:rPr>
                <w:rFonts w:ascii="Times New Roman" w:hAnsi="Times New Roman" w:cs="Times New Roman"/>
                <w:i/>
                <w:sz w:val="24"/>
                <w:szCs w:val="24"/>
                <w:lang w:eastAsia="ru-RU"/>
              </w:rPr>
              <w:t xml:space="preserve">.. </w:t>
            </w:r>
            <w:proofErr w:type="gramEnd"/>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i/>
                <w:sz w:val="24"/>
                <w:szCs w:val="24"/>
                <w:lang w:eastAsia="ru-RU"/>
              </w:rPr>
              <w:t>Методы решения функциональных уравнений и неравенств</w:t>
            </w:r>
          </w:p>
        </w:tc>
      </w:tr>
      <w:tr w:rsidR="00C60D98" w:rsidRPr="00DE5278" w:rsidTr="00C60D98">
        <w:tc>
          <w:tcPr>
            <w:tcW w:w="2100"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bCs/>
                <w:sz w:val="24"/>
                <w:szCs w:val="24"/>
                <w:lang w:eastAsia="ru-RU"/>
              </w:rPr>
            </w:pPr>
            <w:r w:rsidRPr="00DE5278">
              <w:rPr>
                <w:rFonts w:ascii="Times New Roman" w:hAnsi="Times New Roman" w:cs="Times New Roman"/>
                <w:b/>
                <w:sz w:val="24"/>
                <w:szCs w:val="24"/>
                <w:lang w:eastAsia="ru-RU"/>
              </w:rPr>
              <w:lastRenderedPageBreak/>
              <w:t xml:space="preserve"> Геометрия. </w:t>
            </w:r>
          </w:p>
        </w:tc>
        <w:tc>
          <w:tcPr>
            <w:tcW w:w="12501" w:type="dxa"/>
            <w:shd w:val="clear" w:color="auto" w:fill="auto"/>
          </w:tcPr>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Тела вращения: цилиндр, конус, шар и сфера. Сечения цилиндра, конуса и шара. Шаровой сегмент, шаровой слой, шаровой сектор (конус).</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 xml:space="preserve">Усеченный конус. </w:t>
            </w:r>
          </w:p>
          <w:p w:rsidR="00C60D98" w:rsidRPr="00DE5278" w:rsidRDefault="00C60D98" w:rsidP="006329B2">
            <w:pPr>
              <w:tabs>
                <w:tab w:val="left" w:pos="267"/>
                <w:tab w:val="left" w:pos="432"/>
              </w:tabs>
              <w:spacing w:after="0" w:line="240" w:lineRule="auto"/>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Элементы сферической геометрии. Конические сечения.</w:t>
            </w:r>
          </w:p>
          <w:p w:rsidR="00C60D98" w:rsidRPr="00DE5278" w:rsidRDefault="00C60D98" w:rsidP="006329B2">
            <w:pPr>
              <w:tabs>
                <w:tab w:val="left" w:pos="267"/>
                <w:tab w:val="left" w:pos="432"/>
              </w:tabs>
              <w:spacing w:after="0" w:line="240" w:lineRule="auto"/>
              <w:jc w:val="both"/>
              <w:rPr>
                <w:rFonts w:ascii="Times New Roman" w:hAnsi="Times New Roman" w:cs="Times New Roman"/>
                <w:i/>
                <w:sz w:val="24"/>
                <w:szCs w:val="24"/>
                <w:lang w:eastAsia="ru-RU"/>
              </w:rPr>
            </w:pPr>
            <w:r w:rsidRPr="00DE5278">
              <w:rPr>
                <w:rFonts w:ascii="Times New Roman" w:hAnsi="Times New Roman" w:cs="Times New Roman"/>
                <w:sz w:val="24"/>
                <w:szCs w:val="24"/>
                <w:lang w:eastAsia="ru-RU"/>
              </w:rPr>
              <w:t xml:space="preserve">Касательные прямые и плоскости. Вписанные и описанные сферы. </w:t>
            </w:r>
            <w:r w:rsidRPr="00DE5278">
              <w:rPr>
                <w:rFonts w:ascii="Times New Roman" w:hAnsi="Times New Roman" w:cs="Times New Roman"/>
                <w:i/>
                <w:sz w:val="24"/>
                <w:szCs w:val="24"/>
                <w:lang w:eastAsia="ru-RU"/>
              </w:rPr>
              <w:t xml:space="preserve">Касающиеся сферы. Комбинации тел вращения. </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Векторы и координаты. Сумма векторов, умножение вектора на число. Угол между векторами. Скалярное произведение.</w:t>
            </w:r>
          </w:p>
          <w:p w:rsidR="00C60D98" w:rsidRPr="00DE5278" w:rsidRDefault="00C60D98" w:rsidP="006329B2">
            <w:pPr>
              <w:tabs>
                <w:tab w:val="left" w:pos="267"/>
                <w:tab w:val="left" w:pos="432"/>
              </w:tabs>
              <w:spacing w:after="0" w:line="240" w:lineRule="auto"/>
              <w:jc w:val="both"/>
              <w:rPr>
                <w:rFonts w:ascii="Times New Roman" w:hAnsi="Times New Roman" w:cs="Times New Roman"/>
                <w:i/>
                <w:sz w:val="24"/>
                <w:szCs w:val="24"/>
                <w:lang w:eastAsia="ru-RU"/>
              </w:rPr>
            </w:pPr>
            <w:r w:rsidRPr="00DE5278">
              <w:rPr>
                <w:rFonts w:ascii="Times New Roman" w:hAnsi="Times New Roman" w:cs="Times New Roman"/>
                <w:sz w:val="24"/>
                <w:szCs w:val="24"/>
                <w:lang w:eastAsia="ru-RU"/>
              </w:rPr>
              <w:t>Уравнение плоскости. Формула расстояния между точками. Уравнение сферы.</w:t>
            </w:r>
            <w:r w:rsidRPr="00DE5278">
              <w:rPr>
                <w:rFonts w:ascii="Times New Roman" w:hAnsi="Times New Roman" w:cs="Times New Roman"/>
                <w:i/>
                <w:sz w:val="24"/>
                <w:szCs w:val="24"/>
                <w:lang w:eastAsia="ru-RU"/>
              </w:rPr>
              <w:t xml:space="preserve"> Формула расстояния от точки до плоскости. Способы задания </w:t>
            </w:r>
            <w:proofErr w:type="gramStart"/>
            <w:r w:rsidRPr="00DE5278">
              <w:rPr>
                <w:rFonts w:ascii="Times New Roman" w:hAnsi="Times New Roman" w:cs="Times New Roman"/>
                <w:i/>
                <w:sz w:val="24"/>
                <w:szCs w:val="24"/>
                <w:lang w:eastAsia="ru-RU"/>
              </w:rPr>
              <w:t>прямой</w:t>
            </w:r>
            <w:proofErr w:type="gramEnd"/>
            <w:r w:rsidRPr="00DE5278">
              <w:rPr>
                <w:rFonts w:ascii="Times New Roman" w:hAnsi="Times New Roman" w:cs="Times New Roman"/>
                <w:i/>
                <w:sz w:val="24"/>
                <w:szCs w:val="24"/>
                <w:lang w:eastAsia="ru-RU"/>
              </w:rPr>
              <w:t xml:space="preserve"> уравнениями.</w:t>
            </w:r>
          </w:p>
          <w:p w:rsidR="00C60D98" w:rsidRPr="00DE5278" w:rsidRDefault="00C60D98" w:rsidP="006329B2">
            <w:pPr>
              <w:tabs>
                <w:tab w:val="left" w:pos="267"/>
                <w:tab w:val="left" w:pos="432"/>
              </w:tabs>
              <w:spacing w:after="0" w:line="240" w:lineRule="auto"/>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Решение задач и доказательство теорем с помощью векторов и методом координат. Элементы геометрии масс.</w:t>
            </w:r>
          </w:p>
          <w:p w:rsidR="00C60D98" w:rsidRPr="00DE5278" w:rsidRDefault="00C60D98" w:rsidP="006329B2">
            <w:pPr>
              <w:tabs>
                <w:tab w:val="left" w:pos="267"/>
                <w:tab w:val="left" w:pos="432"/>
              </w:tabs>
              <w:spacing w:after="0" w:line="240" w:lineRule="auto"/>
              <w:jc w:val="both"/>
              <w:rPr>
                <w:rFonts w:ascii="Times New Roman" w:hAnsi="Times New Roman" w:cs="Times New Roman"/>
                <w:i/>
                <w:sz w:val="24"/>
                <w:szCs w:val="24"/>
                <w:lang w:eastAsia="ru-RU"/>
              </w:rPr>
            </w:pPr>
            <w:r w:rsidRPr="00DE5278">
              <w:rPr>
                <w:rFonts w:ascii="Times New Roman" w:hAnsi="Times New Roman" w:cs="Times New Roman"/>
                <w:sz w:val="24"/>
                <w:szCs w:val="24"/>
                <w:lang w:eastAsia="ru-RU"/>
              </w:rPr>
              <w:t xml:space="preserve">Понятие объема. Объемы многогранников. Объемы тел вращения. </w:t>
            </w:r>
            <w:r w:rsidRPr="00DE5278">
              <w:rPr>
                <w:rFonts w:ascii="Times New Roman" w:hAnsi="Times New Roman" w:cs="Times New Roman"/>
                <w:i/>
                <w:sz w:val="24"/>
                <w:szCs w:val="24"/>
                <w:lang w:eastAsia="ru-RU"/>
              </w:rPr>
              <w:t>Аксиомы объема. Вывод формул объемов прямоугольного параллелепипеда, призмы и пирамиды. Формулы для нахождения объема тетраэдра. Теоремы об отношениях объемов.</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i/>
                <w:sz w:val="24"/>
                <w:szCs w:val="24"/>
                <w:lang w:eastAsia="ru-RU"/>
              </w:rPr>
              <w:t xml:space="preserve">Приложения интеграла к вычислению объемов и поверхностей тел вращения. Площадь сферического пояса. Объем шарового слоя. Применение объемов при решении задач. </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Площадь сферы.</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i/>
                <w:sz w:val="24"/>
                <w:szCs w:val="24"/>
                <w:lang w:eastAsia="ru-RU"/>
              </w:rPr>
              <w:t>Развертка цилиндра и конуса.</w:t>
            </w:r>
            <w:r w:rsidRPr="00DE5278">
              <w:rPr>
                <w:rFonts w:ascii="Times New Roman" w:hAnsi="Times New Roman" w:cs="Times New Roman"/>
                <w:sz w:val="24"/>
                <w:szCs w:val="24"/>
                <w:lang w:eastAsia="ru-RU"/>
              </w:rPr>
              <w:t xml:space="preserve"> Площадь поверхности цилиндра и конуса.</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Комбинации многогранников и тел вращения.</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Подобие в пространстве. Отношение объемов и площадей поверхностей подобных фигур.</w:t>
            </w:r>
          </w:p>
          <w:p w:rsidR="00C60D98" w:rsidRPr="00DE5278" w:rsidRDefault="00C60D98" w:rsidP="006329B2">
            <w:pPr>
              <w:tabs>
                <w:tab w:val="left" w:pos="267"/>
                <w:tab w:val="left" w:pos="432"/>
              </w:tabs>
              <w:spacing w:after="0" w:line="240" w:lineRule="auto"/>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Движения в пространстве: параллельный перенос, симметрия относительно плоскости, центральная симметрия, поворот относительно прямой.</w:t>
            </w:r>
          </w:p>
          <w:p w:rsidR="00C60D98" w:rsidRPr="00DE5278" w:rsidRDefault="00C60D98" w:rsidP="006329B2">
            <w:pPr>
              <w:tabs>
                <w:tab w:val="left" w:pos="267"/>
                <w:tab w:val="left" w:pos="432"/>
              </w:tabs>
              <w:spacing w:after="0" w:line="240" w:lineRule="auto"/>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Преобразование подобия, гомотетия. Решение задач на плоскости с использованием стереометрических методов.</w:t>
            </w:r>
          </w:p>
        </w:tc>
      </w:tr>
      <w:tr w:rsidR="00C60D98" w:rsidRPr="00DE5278" w:rsidTr="00C60D98">
        <w:tc>
          <w:tcPr>
            <w:tcW w:w="2100" w:type="dxa"/>
            <w:shd w:val="clear" w:color="auto" w:fill="auto"/>
          </w:tcPr>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bCs/>
                <w:sz w:val="24"/>
                <w:szCs w:val="24"/>
                <w:lang w:eastAsia="ru-RU"/>
              </w:rPr>
              <w:lastRenderedPageBreak/>
              <w:t xml:space="preserve">Вероятность и статистика, логика, теория графов и комбинаторика  </w:t>
            </w:r>
          </w:p>
        </w:tc>
        <w:tc>
          <w:tcPr>
            <w:tcW w:w="12501" w:type="dxa"/>
            <w:shd w:val="clear" w:color="auto" w:fill="auto"/>
          </w:tcPr>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bCs/>
                <w:sz w:val="24"/>
                <w:szCs w:val="24"/>
                <w:lang w:eastAsia="ru-RU"/>
              </w:rPr>
              <w:t>Бинарная случайная величина, распределение Бернулли.</w:t>
            </w:r>
            <w:r w:rsidRPr="00DE5278">
              <w:rPr>
                <w:rFonts w:ascii="Times New Roman" w:hAnsi="Times New Roman" w:cs="Times New Roman"/>
                <w:bCs/>
                <w:i/>
                <w:sz w:val="24"/>
                <w:szCs w:val="24"/>
                <w:lang w:eastAsia="ru-RU"/>
              </w:rPr>
              <w:t xml:space="preserve"> </w:t>
            </w:r>
            <w:r w:rsidRPr="00DE5278">
              <w:rPr>
                <w:rFonts w:ascii="Times New Roman" w:hAnsi="Times New Roman" w:cs="Times New Roman"/>
                <w:bCs/>
                <w:sz w:val="24"/>
                <w:szCs w:val="24"/>
                <w:lang w:eastAsia="ru-RU"/>
              </w:rPr>
              <w:t xml:space="preserve">Геометрическое распределение. Биномиальное распределение и его свойства. </w:t>
            </w:r>
            <w:r w:rsidRPr="00DE5278">
              <w:rPr>
                <w:rFonts w:ascii="Times New Roman" w:hAnsi="Times New Roman" w:cs="Times New Roman"/>
                <w:i/>
                <w:sz w:val="24"/>
                <w:szCs w:val="24"/>
                <w:lang w:eastAsia="ru-RU"/>
              </w:rPr>
              <w:t>Гипергеометрическое распределение</w:t>
            </w:r>
            <w:r w:rsidRPr="00DE5278">
              <w:rPr>
                <w:rFonts w:ascii="Times New Roman" w:hAnsi="Times New Roman" w:cs="Times New Roman"/>
                <w:sz w:val="24"/>
                <w:szCs w:val="24"/>
                <w:lang w:eastAsia="ru-RU"/>
              </w:rPr>
              <w:t xml:space="preserve"> </w:t>
            </w:r>
            <w:r w:rsidRPr="00DE5278">
              <w:rPr>
                <w:rFonts w:ascii="Times New Roman" w:hAnsi="Times New Roman" w:cs="Times New Roman"/>
                <w:i/>
                <w:sz w:val="24"/>
                <w:szCs w:val="24"/>
                <w:lang w:eastAsia="ru-RU"/>
              </w:rPr>
              <w:t>и его свойства.</w:t>
            </w:r>
            <w:r w:rsidRPr="00DE5278">
              <w:rPr>
                <w:rFonts w:ascii="Times New Roman" w:hAnsi="Times New Roman" w:cs="Times New Roman"/>
                <w:sz w:val="24"/>
                <w:szCs w:val="24"/>
                <w:lang w:eastAsia="ru-RU"/>
              </w:rPr>
              <w:t xml:space="preserve"> </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sz w:val="24"/>
                <w:szCs w:val="24"/>
                <w:lang w:eastAsia="ru-RU"/>
              </w:rPr>
              <w:t xml:space="preserve">Непрерывные случайные величины. Плотность вероятности. Функция распределения. Равномерное распределение. </w:t>
            </w:r>
          </w:p>
          <w:p w:rsidR="00C60D98" w:rsidRPr="00DE5278" w:rsidRDefault="00C60D98" w:rsidP="006329B2">
            <w:pPr>
              <w:tabs>
                <w:tab w:val="left" w:pos="267"/>
                <w:tab w:val="left" w:pos="432"/>
              </w:tabs>
              <w:spacing w:after="0" w:line="240" w:lineRule="auto"/>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 xml:space="preserve">Показательное распределение, его параметры. </w:t>
            </w:r>
          </w:p>
          <w:p w:rsidR="00C60D98" w:rsidRPr="00DE5278" w:rsidRDefault="00C60D98" w:rsidP="006329B2">
            <w:pPr>
              <w:tabs>
                <w:tab w:val="left" w:pos="267"/>
                <w:tab w:val="left" w:pos="432"/>
              </w:tabs>
              <w:spacing w:after="0" w:line="240" w:lineRule="auto"/>
              <w:jc w:val="both"/>
              <w:rPr>
                <w:rFonts w:ascii="Times New Roman" w:hAnsi="Times New Roman" w:cs="Times New Roman"/>
                <w:sz w:val="24"/>
                <w:szCs w:val="24"/>
                <w:lang w:eastAsia="ru-RU"/>
              </w:rPr>
            </w:pPr>
            <w:r w:rsidRPr="00DE5278">
              <w:rPr>
                <w:rFonts w:ascii="Times New Roman" w:hAnsi="Times New Roman" w:cs="Times New Roman"/>
                <w:i/>
                <w:sz w:val="24"/>
                <w:szCs w:val="24"/>
                <w:lang w:eastAsia="ru-RU"/>
              </w:rPr>
              <w:t>Распределение Пуассона и его применение</w:t>
            </w:r>
            <w:r w:rsidRPr="00DE5278">
              <w:rPr>
                <w:rFonts w:ascii="Times New Roman" w:hAnsi="Times New Roman" w:cs="Times New Roman"/>
                <w:sz w:val="24"/>
                <w:szCs w:val="24"/>
                <w:lang w:eastAsia="ru-RU"/>
              </w:rPr>
              <w:t xml:space="preserve">. Нормальное распределение. Функция Лапласа. Параметры нормального распределения. Примеры случайных величин, подчиненных нормальному закону (погрешность измерений, рост человека). </w:t>
            </w:r>
            <w:r w:rsidRPr="00DE5278">
              <w:rPr>
                <w:rFonts w:ascii="Times New Roman" w:hAnsi="Times New Roman" w:cs="Times New Roman"/>
                <w:i/>
                <w:sz w:val="24"/>
                <w:szCs w:val="24"/>
                <w:lang w:eastAsia="ru-RU"/>
              </w:rPr>
              <w:t>Центральная предельная теорема</w:t>
            </w:r>
            <w:r w:rsidRPr="00DE5278">
              <w:rPr>
                <w:rFonts w:ascii="Times New Roman" w:hAnsi="Times New Roman" w:cs="Times New Roman"/>
                <w:sz w:val="24"/>
                <w:szCs w:val="24"/>
                <w:lang w:eastAsia="ru-RU"/>
              </w:rPr>
              <w:t>.</w:t>
            </w:r>
          </w:p>
          <w:p w:rsidR="00C60D98" w:rsidRPr="00DE5278" w:rsidRDefault="00C60D98" w:rsidP="006329B2">
            <w:pPr>
              <w:tabs>
                <w:tab w:val="left" w:pos="267"/>
                <w:tab w:val="left" w:pos="432"/>
              </w:tabs>
              <w:spacing w:after="0" w:line="240" w:lineRule="auto"/>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Неравенство Чебышева. Теорема Чебышева и  теорема Бернулли. Закон больших чисел. Выборочный метод измерения вероятностей. Роль закона больших чисел в науке, природе и обществе.</w:t>
            </w:r>
          </w:p>
          <w:p w:rsidR="00C60D98" w:rsidRPr="00DE5278" w:rsidRDefault="00C60D98" w:rsidP="006329B2">
            <w:pPr>
              <w:tabs>
                <w:tab w:val="left" w:pos="267"/>
                <w:tab w:val="left" w:pos="432"/>
              </w:tabs>
              <w:spacing w:after="0" w:line="240" w:lineRule="auto"/>
              <w:jc w:val="both"/>
              <w:rPr>
                <w:rFonts w:ascii="Times New Roman" w:hAnsi="Times New Roman" w:cs="Times New Roman"/>
                <w:bCs/>
                <w:sz w:val="24"/>
                <w:szCs w:val="24"/>
                <w:lang w:eastAsia="ru-RU"/>
              </w:rPr>
            </w:pPr>
            <w:r w:rsidRPr="00DE5278">
              <w:rPr>
                <w:rFonts w:ascii="Times New Roman" w:hAnsi="Times New Roman" w:cs="Times New Roman"/>
                <w:sz w:val="24"/>
                <w:szCs w:val="24"/>
                <w:lang w:eastAsia="ru-RU"/>
              </w:rPr>
              <w:t>Ковариация двух случайных величин. Понятие о коэффициенте корреляции.</w:t>
            </w:r>
            <w:r w:rsidRPr="00DE5278">
              <w:rPr>
                <w:rFonts w:ascii="Times New Roman" w:hAnsi="Times New Roman" w:cs="Times New Roman"/>
                <w:bCs/>
                <w:sz w:val="24"/>
                <w:szCs w:val="24"/>
                <w:lang w:eastAsia="ru-RU"/>
              </w:rPr>
              <w:t xml:space="preserve"> Совместные наблюдения двух случайных величин. </w:t>
            </w:r>
            <w:r w:rsidRPr="00DE5278">
              <w:rPr>
                <w:rFonts w:ascii="Times New Roman" w:hAnsi="Times New Roman" w:cs="Times New Roman"/>
                <w:i/>
                <w:sz w:val="24"/>
                <w:szCs w:val="24"/>
                <w:lang w:eastAsia="ru-RU"/>
              </w:rPr>
              <w:t xml:space="preserve">Выборочный коэффициент корреляции. </w:t>
            </w:r>
            <w:r w:rsidRPr="00DE5278">
              <w:rPr>
                <w:rFonts w:ascii="Times New Roman" w:hAnsi="Times New Roman" w:cs="Times New Roman"/>
                <w:bCs/>
                <w:i/>
                <w:sz w:val="24"/>
                <w:szCs w:val="24"/>
                <w:lang w:eastAsia="ru-RU"/>
              </w:rPr>
              <w:t>Линейная регрессия.</w:t>
            </w:r>
          </w:p>
          <w:p w:rsidR="00C60D98" w:rsidRPr="00DE5278" w:rsidRDefault="00C60D98" w:rsidP="006329B2">
            <w:pPr>
              <w:tabs>
                <w:tab w:val="left" w:pos="267"/>
                <w:tab w:val="left" w:pos="432"/>
              </w:tabs>
              <w:spacing w:after="0" w:line="240" w:lineRule="auto"/>
              <w:jc w:val="both"/>
              <w:rPr>
                <w:rFonts w:ascii="Times New Roman" w:hAnsi="Times New Roman" w:cs="Times New Roman"/>
                <w:i/>
                <w:sz w:val="24"/>
                <w:szCs w:val="24"/>
                <w:lang w:eastAsia="ru-RU"/>
              </w:rPr>
            </w:pPr>
            <w:r w:rsidRPr="00DE5278">
              <w:rPr>
                <w:rFonts w:ascii="Times New Roman" w:hAnsi="Times New Roman" w:cs="Times New Roman"/>
                <w:i/>
                <w:sz w:val="24"/>
                <w:szCs w:val="24"/>
                <w:lang w:eastAsia="ru-RU"/>
              </w:rPr>
              <w:t>Статистическая гипотеза. Статистика критерия и ее уровень значимости. Проверка простейших гипотез. Эмпирические распределения и их связь с теоретическими распределениями. Ранговая корреляция.</w:t>
            </w:r>
          </w:p>
          <w:p w:rsidR="00C60D98" w:rsidRPr="00DE5278" w:rsidRDefault="00C60D98" w:rsidP="006329B2">
            <w:pPr>
              <w:tabs>
                <w:tab w:val="left" w:pos="267"/>
                <w:tab w:val="left" w:pos="432"/>
              </w:tabs>
              <w:spacing w:after="0" w:line="240" w:lineRule="auto"/>
              <w:jc w:val="both"/>
              <w:rPr>
                <w:rFonts w:ascii="Times New Roman" w:hAnsi="Times New Roman" w:cs="Times New Roman"/>
                <w:bCs/>
                <w:i/>
                <w:sz w:val="24"/>
                <w:szCs w:val="24"/>
                <w:lang w:eastAsia="ru-RU"/>
              </w:rPr>
            </w:pPr>
            <w:r w:rsidRPr="00DE5278">
              <w:rPr>
                <w:rFonts w:ascii="Times New Roman" w:hAnsi="Times New Roman" w:cs="Times New Roman"/>
                <w:bCs/>
                <w:i/>
                <w:sz w:val="24"/>
                <w:szCs w:val="24"/>
                <w:lang w:eastAsia="ru-RU"/>
              </w:rPr>
              <w:t xml:space="preserve">Построение соответствий. Инъективные и </w:t>
            </w:r>
            <w:proofErr w:type="spellStart"/>
            <w:r w:rsidRPr="00DE5278">
              <w:rPr>
                <w:rFonts w:ascii="Times New Roman" w:hAnsi="Times New Roman" w:cs="Times New Roman"/>
                <w:bCs/>
                <w:i/>
                <w:sz w:val="24"/>
                <w:szCs w:val="24"/>
                <w:lang w:eastAsia="ru-RU"/>
              </w:rPr>
              <w:t>сюръективные</w:t>
            </w:r>
            <w:proofErr w:type="spellEnd"/>
            <w:r w:rsidRPr="00DE5278">
              <w:rPr>
                <w:rFonts w:ascii="Times New Roman" w:hAnsi="Times New Roman" w:cs="Times New Roman"/>
                <w:bCs/>
                <w:i/>
                <w:sz w:val="24"/>
                <w:szCs w:val="24"/>
                <w:lang w:eastAsia="ru-RU"/>
              </w:rPr>
              <w:t xml:space="preserve"> соответствия. Биекции. Дискретная непрерывность. Принцип Дирихле.</w:t>
            </w:r>
          </w:p>
          <w:p w:rsidR="00C60D98" w:rsidRPr="00DE5278" w:rsidRDefault="00C60D98" w:rsidP="006329B2">
            <w:pPr>
              <w:tabs>
                <w:tab w:val="left" w:pos="267"/>
                <w:tab w:val="left" w:pos="432"/>
              </w:tabs>
              <w:spacing w:after="0" w:line="240" w:lineRule="auto"/>
              <w:jc w:val="both"/>
              <w:rPr>
                <w:rFonts w:ascii="Times New Roman" w:hAnsi="Times New Roman" w:cs="Times New Roman"/>
                <w:bCs/>
                <w:i/>
                <w:sz w:val="24"/>
                <w:szCs w:val="24"/>
                <w:lang w:eastAsia="ru-RU"/>
              </w:rPr>
            </w:pPr>
            <w:r w:rsidRPr="00DE5278">
              <w:rPr>
                <w:rFonts w:ascii="Times New Roman" w:hAnsi="Times New Roman" w:cs="Times New Roman"/>
                <w:bCs/>
                <w:i/>
                <w:sz w:val="24"/>
                <w:szCs w:val="24"/>
                <w:lang w:eastAsia="ru-RU"/>
              </w:rPr>
              <w:t xml:space="preserve">Кодирование. Двоичная запись. </w:t>
            </w:r>
          </w:p>
          <w:p w:rsidR="00C60D98" w:rsidRPr="00DE5278" w:rsidRDefault="00C60D98" w:rsidP="006329B2">
            <w:pPr>
              <w:tabs>
                <w:tab w:val="left" w:pos="267"/>
                <w:tab w:val="left" w:pos="432"/>
              </w:tabs>
              <w:spacing w:after="0" w:line="240" w:lineRule="auto"/>
              <w:jc w:val="both"/>
              <w:rPr>
                <w:rFonts w:ascii="Times New Roman" w:hAnsi="Times New Roman" w:cs="Times New Roman"/>
                <w:bCs/>
                <w:i/>
                <w:sz w:val="24"/>
                <w:szCs w:val="24"/>
                <w:lang w:eastAsia="ru-RU"/>
              </w:rPr>
            </w:pPr>
            <w:r w:rsidRPr="00DE5278">
              <w:rPr>
                <w:rFonts w:ascii="Times New Roman" w:hAnsi="Times New Roman" w:cs="Times New Roman"/>
                <w:bCs/>
                <w:i/>
                <w:sz w:val="24"/>
                <w:szCs w:val="24"/>
                <w:lang w:eastAsia="ru-RU"/>
              </w:rPr>
              <w:t xml:space="preserve">Основные понятия теории графов. Деревья. Двоичное дерево. Связность. Компоненты связности. Пути на графе. </w:t>
            </w:r>
            <w:proofErr w:type="spellStart"/>
            <w:r w:rsidRPr="00DE5278">
              <w:rPr>
                <w:rFonts w:ascii="Times New Roman" w:hAnsi="Times New Roman" w:cs="Times New Roman"/>
                <w:bCs/>
                <w:i/>
                <w:sz w:val="24"/>
                <w:szCs w:val="24"/>
                <w:lang w:eastAsia="ru-RU"/>
              </w:rPr>
              <w:t>Эйлеровы</w:t>
            </w:r>
            <w:proofErr w:type="spellEnd"/>
            <w:r w:rsidRPr="00DE5278">
              <w:rPr>
                <w:rFonts w:ascii="Times New Roman" w:hAnsi="Times New Roman" w:cs="Times New Roman"/>
                <w:bCs/>
                <w:i/>
                <w:sz w:val="24"/>
                <w:szCs w:val="24"/>
                <w:lang w:eastAsia="ru-RU"/>
              </w:rPr>
              <w:t xml:space="preserve"> и Гамильтоновы пути. </w:t>
            </w:r>
          </w:p>
        </w:tc>
      </w:tr>
    </w:tbl>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sz w:val="24"/>
          <w:szCs w:val="24"/>
          <w:lang w:eastAsia="ru-RU"/>
        </w:rPr>
        <w:t>ТЕМАТИЧЕСКОЕ ПЛАНИРОВАНИЕ</w:t>
      </w:r>
    </w:p>
    <w:p w:rsidR="006B61A4" w:rsidRPr="00843980" w:rsidRDefault="006329B2" w:rsidP="006B61A4">
      <w:pPr>
        <w:shd w:val="clear" w:color="auto" w:fill="FFFFFF"/>
        <w:spacing w:after="0" w:line="240" w:lineRule="auto"/>
        <w:ind w:firstLine="708"/>
        <w:jc w:val="both"/>
        <w:rPr>
          <w:rFonts w:ascii="Times New Roman" w:eastAsia="Times New Roman" w:hAnsi="Times New Roman" w:cs="Times New Roman"/>
          <w:sz w:val="24"/>
          <w:szCs w:val="24"/>
          <w:lang w:eastAsia="ru-RU"/>
        </w:rPr>
      </w:pPr>
      <w:r>
        <w:rPr>
          <w:rFonts w:ascii="Times New Roman" w:hAnsi="Times New Roman" w:cs="Times New Roman"/>
          <w:sz w:val="24"/>
          <w:szCs w:val="24"/>
          <w:lang w:eastAsia="ru-RU"/>
        </w:rPr>
        <w:t xml:space="preserve">    </w:t>
      </w:r>
      <w:r w:rsidR="006B61A4" w:rsidRPr="00843980">
        <w:rPr>
          <w:rFonts w:ascii="Times New Roman" w:eastAsia="Times New Roman" w:hAnsi="Times New Roman" w:cs="Times New Roman"/>
          <w:b/>
          <w:sz w:val="24"/>
          <w:szCs w:val="24"/>
          <w:lang w:eastAsia="ru-RU"/>
        </w:rPr>
        <w:t xml:space="preserve">Тематическое планирование </w:t>
      </w:r>
      <w:r w:rsidR="006B61A4" w:rsidRPr="00843980">
        <w:rPr>
          <w:rFonts w:ascii="Times New Roman" w:eastAsia="Times New Roman" w:hAnsi="Times New Roman" w:cs="Times New Roman"/>
          <w:b/>
          <w:i/>
          <w:sz w:val="24"/>
          <w:szCs w:val="24"/>
          <w:lang w:eastAsia="ru-RU"/>
        </w:rPr>
        <w:t xml:space="preserve">по математике для </w:t>
      </w:r>
      <w:r w:rsidR="006B61A4">
        <w:rPr>
          <w:rFonts w:ascii="Times New Roman" w:eastAsia="Times New Roman" w:hAnsi="Times New Roman" w:cs="Times New Roman"/>
          <w:b/>
          <w:i/>
          <w:sz w:val="24"/>
          <w:szCs w:val="24"/>
          <w:lang w:eastAsia="ru-RU"/>
        </w:rPr>
        <w:t>10</w:t>
      </w:r>
      <w:r w:rsidR="006B61A4" w:rsidRPr="00843980">
        <w:rPr>
          <w:rFonts w:ascii="Times New Roman" w:eastAsia="Times New Roman" w:hAnsi="Times New Roman" w:cs="Times New Roman"/>
          <w:b/>
          <w:i/>
          <w:sz w:val="24"/>
          <w:szCs w:val="24"/>
          <w:lang w:eastAsia="ru-RU"/>
        </w:rPr>
        <w:t>-</w:t>
      </w:r>
      <w:r w:rsidR="006B61A4">
        <w:rPr>
          <w:rFonts w:ascii="Times New Roman" w:eastAsia="Times New Roman" w:hAnsi="Times New Roman" w:cs="Times New Roman"/>
          <w:b/>
          <w:i/>
          <w:sz w:val="24"/>
          <w:szCs w:val="24"/>
          <w:lang w:eastAsia="ru-RU"/>
        </w:rPr>
        <w:t>11</w:t>
      </w:r>
      <w:r w:rsidR="006B61A4" w:rsidRPr="00843980">
        <w:rPr>
          <w:rFonts w:ascii="Times New Roman" w:eastAsia="Times New Roman" w:hAnsi="Times New Roman" w:cs="Times New Roman"/>
          <w:b/>
          <w:i/>
          <w:sz w:val="24"/>
          <w:szCs w:val="24"/>
          <w:lang w:eastAsia="ru-RU"/>
        </w:rPr>
        <w:t xml:space="preserve"> классов</w:t>
      </w:r>
      <w:r w:rsidR="006B61A4" w:rsidRPr="00843980">
        <w:rPr>
          <w:rFonts w:ascii="Times New Roman" w:eastAsia="Times New Roman" w:hAnsi="Times New Roman" w:cs="Times New Roman"/>
          <w:b/>
          <w:sz w:val="24"/>
          <w:szCs w:val="24"/>
          <w:lang w:eastAsia="ru-RU"/>
        </w:rPr>
        <w:t xml:space="preserve"> составлено с учетом рабочей программы воспитания</w:t>
      </w:r>
      <w:r w:rsidR="006B61A4" w:rsidRPr="00843980">
        <w:rPr>
          <w:rFonts w:ascii="Times New Roman" w:eastAsia="Times New Roman" w:hAnsi="Times New Roman" w:cs="Times New Roman"/>
          <w:sz w:val="24"/>
          <w:szCs w:val="24"/>
          <w:lang w:eastAsia="ru-RU"/>
        </w:rPr>
        <w:t xml:space="preserve">. Воспитательный потенциал данного учебного предмета обеспечивает реализацию следующих </w:t>
      </w:r>
      <w:r w:rsidR="006B61A4" w:rsidRPr="00843980">
        <w:rPr>
          <w:rFonts w:ascii="Times New Roman" w:eastAsia="Times New Roman" w:hAnsi="Times New Roman" w:cs="Times New Roman"/>
          <w:b/>
          <w:sz w:val="24"/>
          <w:szCs w:val="24"/>
          <w:lang w:eastAsia="ru-RU"/>
        </w:rPr>
        <w:t>целевых приоритетов</w:t>
      </w:r>
      <w:r w:rsidR="006B61A4">
        <w:rPr>
          <w:rFonts w:ascii="Times New Roman" w:eastAsia="Times New Roman" w:hAnsi="Times New Roman" w:cs="Times New Roman"/>
          <w:sz w:val="24"/>
          <w:szCs w:val="24"/>
          <w:lang w:eastAsia="ru-RU"/>
        </w:rPr>
        <w:t xml:space="preserve"> воспитания обучающихся С</w:t>
      </w:r>
      <w:r w:rsidR="006B61A4">
        <w:rPr>
          <w:rFonts w:ascii="Times New Roman" w:eastAsia="Times New Roman" w:hAnsi="Times New Roman" w:cs="Times New Roman"/>
          <w:sz w:val="24"/>
          <w:szCs w:val="24"/>
          <w:lang w:eastAsia="ru-RU"/>
        </w:rPr>
        <w:t>ОО</w:t>
      </w:r>
      <w:r w:rsidR="006B61A4" w:rsidRPr="00843980">
        <w:rPr>
          <w:rFonts w:ascii="Times New Roman" w:hAnsi="Times New Roman" w:cs="Times New Roman"/>
          <w:sz w:val="24"/>
          <w:szCs w:val="24"/>
          <w:lang w:eastAsia="ru-RU"/>
        </w:rPr>
        <w:t>:</w:t>
      </w:r>
    </w:p>
    <w:p w:rsidR="006B61A4" w:rsidRPr="00843980" w:rsidRDefault="006B61A4" w:rsidP="006B61A4">
      <w:pPr>
        <w:pStyle w:val="ac"/>
        <w:jc w:val="both"/>
        <w:rPr>
          <w:rFonts w:ascii="Times New Roman" w:hAnsi="Times New Roman"/>
          <w:sz w:val="24"/>
          <w:szCs w:val="24"/>
          <w:lang w:val="ru-RU" w:eastAsia="ru-RU"/>
        </w:rPr>
      </w:pPr>
      <w:r w:rsidRPr="00843980">
        <w:rPr>
          <w:rFonts w:ascii="Times New Roman" w:hAnsi="Times New Roman"/>
          <w:sz w:val="24"/>
          <w:szCs w:val="24"/>
          <w:lang w:val="ru-RU" w:eastAsia="ru-RU"/>
        </w:rPr>
        <w:t xml:space="preserve">-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6B61A4" w:rsidRPr="00843980" w:rsidRDefault="006B61A4" w:rsidP="006B61A4">
      <w:pPr>
        <w:pStyle w:val="ac"/>
        <w:jc w:val="both"/>
        <w:rPr>
          <w:rFonts w:ascii="Times New Roman" w:hAnsi="Times New Roman"/>
          <w:sz w:val="24"/>
          <w:szCs w:val="24"/>
          <w:lang w:val="ru-RU" w:eastAsia="ru-RU"/>
        </w:rPr>
      </w:pPr>
      <w:r w:rsidRPr="00843980">
        <w:rPr>
          <w:rFonts w:ascii="Times New Roman" w:hAnsi="Times New Roman"/>
          <w:sz w:val="24"/>
          <w:szCs w:val="24"/>
          <w:lang w:val="ru-RU" w:eastAsia="ru-RU"/>
        </w:rPr>
        <w:t>- к знаниям как интеллектуальному ресурсу, обеспечивающему будущее человека, как результату кропотливого, но увлекательного учебного труда.</w:t>
      </w:r>
    </w:p>
    <w:p w:rsidR="006B61A4" w:rsidRDefault="006B61A4" w:rsidP="00DE5278">
      <w:pPr>
        <w:spacing w:after="0" w:line="240" w:lineRule="auto"/>
        <w:ind w:left="-567" w:firstLine="567"/>
        <w:jc w:val="center"/>
        <w:rPr>
          <w:rFonts w:ascii="Times New Roman" w:hAnsi="Times New Roman" w:cs="Times New Roman"/>
          <w:sz w:val="24"/>
          <w:szCs w:val="24"/>
          <w:lang w:eastAsia="ru-RU"/>
        </w:rPr>
      </w:pPr>
    </w:p>
    <w:p w:rsidR="00C60D98" w:rsidRPr="00DE5278" w:rsidRDefault="006329B2" w:rsidP="00DE5278">
      <w:pPr>
        <w:spacing w:after="0" w:line="240" w:lineRule="auto"/>
        <w:ind w:left="-567" w:firstLine="567"/>
        <w:jc w:val="center"/>
        <w:rPr>
          <w:rFonts w:ascii="Times New Roman" w:hAnsi="Times New Roman" w:cs="Times New Roman"/>
          <w:sz w:val="24"/>
          <w:szCs w:val="24"/>
          <w:lang w:eastAsia="ru-RU"/>
        </w:rPr>
      </w:pPr>
      <w:r>
        <w:rPr>
          <w:rFonts w:ascii="Times New Roman" w:hAnsi="Times New Roman" w:cs="Times New Roman"/>
          <w:sz w:val="24"/>
          <w:szCs w:val="24"/>
          <w:lang w:eastAsia="ru-RU"/>
        </w:rPr>
        <w:t>Класс  10</w:t>
      </w:r>
      <w:r w:rsidR="00C60D98" w:rsidRPr="00DE5278">
        <w:rPr>
          <w:rFonts w:ascii="Times New Roman" w:hAnsi="Times New Roman" w:cs="Times New Roman"/>
          <w:sz w:val="24"/>
          <w:szCs w:val="24"/>
          <w:lang w:eastAsia="ru-RU"/>
        </w:rPr>
        <w:t xml:space="preserve">   (углубленный  уровень)</w:t>
      </w:r>
    </w:p>
    <w:tbl>
      <w:tblPr>
        <w:tblW w:w="0" w:type="auto"/>
        <w:jc w:val="center"/>
        <w:tblInd w:w="-55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8"/>
        <w:gridCol w:w="2775"/>
        <w:gridCol w:w="3640"/>
      </w:tblGrid>
      <w:tr w:rsidR="00C60D98" w:rsidRPr="00DE5278" w:rsidTr="00C60D98">
        <w:trPr>
          <w:jc w:val="center"/>
        </w:trPr>
        <w:tc>
          <w:tcPr>
            <w:tcW w:w="8198"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bCs/>
                <w:sz w:val="24"/>
                <w:szCs w:val="24"/>
                <w:lang w:eastAsia="ru-RU"/>
              </w:rPr>
              <w:t>Название раздела</w:t>
            </w:r>
          </w:p>
        </w:tc>
        <w:tc>
          <w:tcPr>
            <w:tcW w:w="2775"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bCs/>
                <w:sz w:val="24"/>
                <w:szCs w:val="24"/>
                <w:lang w:eastAsia="ru-RU"/>
              </w:rPr>
              <w:t>Общее количество часов</w:t>
            </w:r>
          </w:p>
        </w:tc>
        <w:tc>
          <w:tcPr>
            <w:tcW w:w="3640" w:type="dxa"/>
          </w:tcPr>
          <w:p w:rsidR="00C60D98" w:rsidRPr="00DE5278" w:rsidRDefault="00C60D98" w:rsidP="00DE5278">
            <w:pPr>
              <w:spacing w:after="0" w:line="240" w:lineRule="auto"/>
              <w:ind w:left="-567" w:firstLine="567"/>
              <w:jc w:val="center"/>
              <w:rPr>
                <w:rFonts w:ascii="Times New Roman" w:hAnsi="Times New Roman" w:cs="Times New Roman"/>
                <w:bCs/>
                <w:sz w:val="24"/>
                <w:szCs w:val="24"/>
                <w:lang w:eastAsia="ru-RU"/>
              </w:rPr>
            </w:pPr>
            <w:r w:rsidRPr="00DE5278">
              <w:rPr>
                <w:rFonts w:ascii="Times New Roman" w:hAnsi="Times New Roman" w:cs="Times New Roman"/>
                <w:bCs/>
                <w:sz w:val="24"/>
                <w:szCs w:val="24"/>
                <w:lang w:eastAsia="ru-RU"/>
              </w:rPr>
              <w:t>Контрольные /практические работы</w:t>
            </w:r>
          </w:p>
        </w:tc>
      </w:tr>
      <w:tr w:rsidR="00C60D98" w:rsidRPr="00DE5278" w:rsidTr="00C60D98">
        <w:trPr>
          <w:trHeight w:val="361"/>
          <w:jc w:val="center"/>
        </w:trPr>
        <w:tc>
          <w:tcPr>
            <w:tcW w:w="8198"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Алгебра и начала анализа</w:t>
            </w:r>
          </w:p>
        </w:tc>
        <w:tc>
          <w:tcPr>
            <w:tcW w:w="2775"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133</w:t>
            </w:r>
          </w:p>
        </w:tc>
        <w:tc>
          <w:tcPr>
            <w:tcW w:w="3640"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10</w:t>
            </w:r>
          </w:p>
        </w:tc>
      </w:tr>
      <w:tr w:rsidR="00C60D98" w:rsidRPr="00DE5278" w:rsidTr="00C60D98">
        <w:trPr>
          <w:jc w:val="center"/>
        </w:trPr>
        <w:tc>
          <w:tcPr>
            <w:tcW w:w="8198"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Геометрия</w:t>
            </w:r>
          </w:p>
        </w:tc>
        <w:tc>
          <w:tcPr>
            <w:tcW w:w="2775"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62</w:t>
            </w:r>
          </w:p>
        </w:tc>
        <w:tc>
          <w:tcPr>
            <w:tcW w:w="3640"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3</w:t>
            </w:r>
          </w:p>
        </w:tc>
      </w:tr>
      <w:tr w:rsidR="00C60D98" w:rsidRPr="00DE5278" w:rsidTr="00C60D98">
        <w:trPr>
          <w:trHeight w:val="243"/>
          <w:jc w:val="center"/>
        </w:trPr>
        <w:tc>
          <w:tcPr>
            <w:tcW w:w="8198"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Вероятность и статистика, логика, теория графов и комбинаторика</w:t>
            </w:r>
          </w:p>
        </w:tc>
        <w:tc>
          <w:tcPr>
            <w:tcW w:w="2775"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9</w:t>
            </w:r>
          </w:p>
        </w:tc>
        <w:tc>
          <w:tcPr>
            <w:tcW w:w="3640"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w:t>
            </w:r>
          </w:p>
        </w:tc>
      </w:tr>
      <w:tr w:rsidR="00C60D98" w:rsidRPr="00DE5278" w:rsidTr="00C60D98">
        <w:trPr>
          <w:jc w:val="center"/>
        </w:trPr>
        <w:tc>
          <w:tcPr>
            <w:tcW w:w="8198"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ИТОГО</w:t>
            </w:r>
          </w:p>
        </w:tc>
        <w:tc>
          <w:tcPr>
            <w:tcW w:w="2775"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204</w:t>
            </w:r>
          </w:p>
        </w:tc>
        <w:tc>
          <w:tcPr>
            <w:tcW w:w="3640"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13</w:t>
            </w:r>
          </w:p>
        </w:tc>
      </w:tr>
    </w:tbl>
    <w:p w:rsidR="006B61A4" w:rsidRDefault="006B61A4" w:rsidP="00DE5278">
      <w:pPr>
        <w:spacing w:after="0" w:line="240" w:lineRule="auto"/>
        <w:ind w:left="-567" w:firstLine="567"/>
        <w:jc w:val="center"/>
        <w:rPr>
          <w:rFonts w:ascii="Times New Roman" w:hAnsi="Times New Roman" w:cs="Times New Roman"/>
          <w:sz w:val="24"/>
          <w:szCs w:val="24"/>
          <w:lang w:eastAsia="ru-RU"/>
        </w:rPr>
      </w:pPr>
    </w:p>
    <w:p w:rsidR="006B61A4" w:rsidRDefault="006B61A4" w:rsidP="00DE5278">
      <w:pPr>
        <w:spacing w:after="0" w:line="240" w:lineRule="auto"/>
        <w:ind w:left="-567" w:firstLine="567"/>
        <w:jc w:val="center"/>
        <w:rPr>
          <w:rFonts w:ascii="Times New Roman" w:hAnsi="Times New Roman" w:cs="Times New Roman"/>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bookmarkStart w:id="4" w:name="_GoBack"/>
      <w:bookmarkEnd w:id="4"/>
      <w:r w:rsidRPr="00DE5278">
        <w:rPr>
          <w:rFonts w:ascii="Times New Roman" w:hAnsi="Times New Roman" w:cs="Times New Roman"/>
          <w:sz w:val="24"/>
          <w:szCs w:val="24"/>
          <w:lang w:eastAsia="ru-RU"/>
        </w:rPr>
        <w:t xml:space="preserve">   </w:t>
      </w:r>
    </w:p>
    <w:p w:rsidR="00C60D98" w:rsidRPr="00DE5278" w:rsidRDefault="006329B2" w:rsidP="00DE5278">
      <w:pPr>
        <w:spacing w:after="0" w:line="240" w:lineRule="auto"/>
        <w:ind w:left="-567" w:firstLine="567"/>
        <w:jc w:val="cente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Класс  11</w:t>
      </w:r>
      <w:r w:rsidR="00C60D98" w:rsidRPr="00DE5278">
        <w:rPr>
          <w:rFonts w:ascii="Times New Roman" w:hAnsi="Times New Roman" w:cs="Times New Roman"/>
          <w:sz w:val="24"/>
          <w:szCs w:val="24"/>
          <w:lang w:eastAsia="ru-RU"/>
        </w:rPr>
        <w:t xml:space="preserve">    (углубленный  уровень)</w:t>
      </w:r>
    </w:p>
    <w:tbl>
      <w:tblPr>
        <w:tblW w:w="0" w:type="auto"/>
        <w:jc w:val="center"/>
        <w:tblInd w:w="-5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2"/>
        <w:gridCol w:w="2693"/>
        <w:gridCol w:w="3685"/>
      </w:tblGrid>
      <w:tr w:rsidR="00C60D98" w:rsidRPr="00DE5278" w:rsidTr="00C60D98">
        <w:trPr>
          <w:jc w:val="center"/>
        </w:trPr>
        <w:tc>
          <w:tcPr>
            <w:tcW w:w="8132" w:type="dxa"/>
          </w:tcPr>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bCs/>
                <w:sz w:val="24"/>
                <w:szCs w:val="24"/>
                <w:lang w:eastAsia="ru-RU"/>
              </w:rPr>
              <w:t>Название раздела</w:t>
            </w:r>
          </w:p>
        </w:tc>
        <w:tc>
          <w:tcPr>
            <w:tcW w:w="2693" w:type="dxa"/>
          </w:tcPr>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r w:rsidRPr="00DE5278">
              <w:rPr>
                <w:rFonts w:ascii="Times New Roman" w:hAnsi="Times New Roman" w:cs="Times New Roman"/>
                <w:b/>
                <w:bCs/>
                <w:sz w:val="24"/>
                <w:szCs w:val="24"/>
                <w:lang w:eastAsia="ru-RU"/>
              </w:rPr>
              <w:t>Общее количество часов</w:t>
            </w:r>
          </w:p>
        </w:tc>
        <w:tc>
          <w:tcPr>
            <w:tcW w:w="3685" w:type="dxa"/>
          </w:tcPr>
          <w:p w:rsidR="00C60D98" w:rsidRPr="00DE5278" w:rsidRDefault="00C60D98" w:rsidP="00DE5278">
            <w:pPr>
              <w:spacing w:after="0" w:line="240" w:lineRule="auto"/>
              <w:ind w:left="-567" w:firstLine="567"/>
              <w:jc w:val="center"/>
              <w:rPr>
                <w:rFonts w:ascii="Times New Roman" w:hAnsi="Times New Roman" w:cs="Times New Roman"/>
                <w:b/>
                <w:bCs/>
                <w:sz w:val="24"/>
                <w:szCs w:val="24"/>
                <w:lang w:eastAsia="ru-RU"/>
              </w:rPr>
            </w:pPr>
            <w:r w:rsidRPr="00DE5278">
              <w:rPr>
                <w:rFonts w:ascii="Times New Roman" w:hAnsi="Times New Roman" w:cs="Times New Roman"/>
                <w:b/>
                <w:bCs/>
                <w:sz w:val="24"/>
                <w:szCs w:val="24"/>
                <w:lang w:eastAsia="ru-RU"/>
              </w:rPr>
              <w:t>Контрольные /практические работы</w:t>
            </w:r>
          </w:p>
        </w:tc>
      </w:tr>
      <w:tr w:rsidR="00C60D98" w:rsidRPr="00DE5278" w:rsidTr="00C60D98">
        <w:trPr>
          <w:trHeight w:val="361"/>
          <w:jc w:val="center"/>
        </w:trPr>
        <w:tc>
          <w:tcPr>
            <w:tcW w:w="8132" w:type="dxa"/>
          </w:tcPr>
          <w:p w:rsidR="00C60D98" w:rsidRPr="00DE5278" w:rsidRDefault="00C60D98" w:rsidP="00DE5278">
            <w:pPr>
              <w:spacing w:after="0" w:line="240" w:lineRule="auto"/>
              <w:ind w:left="-567" w:firstLine="567"/>
              <w:rPr>
                <w:rFonts w:ascii="Times New Roman" w:hAnsi="Times New Roman" w:cs="Times New Roman"/>
                <w:sz w:val="24"/>
                <w:szCs w:val="24"/>
                <w:lang w:eastAsia="ru-RU"/>
              </w:rPr>
            </w:pPr>
            <w:r w:rsidRPr="00DE5278">
              <w:rPr>
                <w:rFonts w:ascii="Times New Roman" w:hAnsi="Times New Roman" w:cs="Times New Roman"/>
                <w:sz w:val="24"/>
                <w:szCs w:val="24"/>
                <w:lang w:eastAsia="ru-RU"/>
              </w:rPr>
              <w:t>Алгебра и начала анализа</w:t>
            </w:r>
          </w:p>
        </w:tc>
        <w:tc>
          <w:tcPr>
            <w:tcW w:w="2693"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126</w:t>
            </w:r>
          </w:p>
        </w:tc>
        <w:tc>
          <w:tcPr>
            <w:tcW w:w="3685"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7</w:t>
            </w:r>
          </w:p>
        </w:tc>
      </w:tr>
      <w:tr w:rsidR="00C60D98" w:rsidRPr="00DE5278" w:rsidTr="00C60D98">
        <w:trPr>
          <w:jc w:val="center"/>
        </w:trPr>
        <w:tc>
          <w:tcPr>
            <w:tcW w:w="8132" w:type="dxa"/>
          </w:tcPr>
          <w:p w:rsidR="00C60D98" w:rsidRPr="00DE5278" w:rsidRDefault="00C60D98" w:rsidP="00DE5278">
            <w:pPr>
              <w:spacing w:after="0" w:line="240" w:lineRule="auto"/>
              <w:ind w:left="-567" w:firstLine="567"/>
              <w:rPr>
                <w:rFonts w:ascii="Times New Roman" w:hAnsi="Times New Roman" w:cs="Times New Roman"/>
                <w:sz w:val="24"/>
                <w:szCs w:val="24"/>
                <w:lang w:eastAsia="ru-RU"/>
              </w:rPr>
            </w:pPr>
            <w:r w:rsidRPr="00DE5278">
              <w:rPr>
                <w:rFonts w:ascii="Times New Roman" w:hAnsi="Times New Roman" w:cs="Times New Roman"/>
                <w:sz w:val="24"/>
                <w:szCs w:val="24"/>
                <w:lang w:eastAsia="ru-RU"/>
              </w:rPr>
              <w:t>Геометрия</w:t>
            </w:r>
          </w:p>
        </w:tc>
        <w:tc>
          <w:tcPr>
            <w:tcW w:w="2693"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60</w:t>
            </w:r>
          </w:p>
        </w:tc>
        <w:tc>
          <w:tcPr>
            <w:tcW w:w="3685"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4</w:t>
            </w:r>
          </w:p>
        </w:tc>
      </w:tr>
      <w:tr w:rsidR="00C60D98" w:rsidRPr="00DE5278" w:rsidTr="00C60D98">
        <w:trPr>
          <w:trHeight w:val="243"/>
          <w:jc w:val="center"/>
        </w:trPr>
        <w:tc>
          <w:tcPr>
            <w:tcW w:w="8132" w:type="dxa"/>
          </w:tcPr>
          <w:p w:rsidR="00C60D98" w:rsidRPr="00DE5278" w:rsidRDefault="00C60D98" w:rsidP="00DE5278">
            <w:pPr>
              <w:spacing w:after="0" w:line="240" w:lineRule="auto"/>
              <w:ind w:left="-567" w:firstLine="567"/>
              <w:rPr>
                <w:rFonts w:ascii="Times New Roman" w:hAnsi="Times New Roman" w:cs="Times New Roman"/>
                <w:sz w:val="24"/>
                <w:szCs w:val="24"/>
                <w:lang w:eastAsia="ru-RU"/>
              </w:rPr>
            </w:pPr>
            <w:r w:rsidRPr="00DE5278">
              <w:rPr>
                <w:rFonts w:ascii="Times New Roman" w:hAnsi="Times New Roman" w:cs="Times New Roman"/>
                <w:sz w:val="24"/>
                <w:szCs w:val="24"/>
                <w:lang w:eastAsia="ru-RU"/>
              </w:rPr>
              <w:t>Вероятность и статистика, логика, теория графов и комбинаторика</w:t>
            </w:r>
          </w:p>
        </w:tc>
        <w:tc>
          <w:tcPr>
            <w:tcW w:w="2693"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18</w:t>
            </w:r>
          </w:p>
        </w:tc>
        <w:tc>
          <w:tcPr>
            <w:tcW w:w="3685"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w:t>
            </w:r>
          </w:p>
        </w:tc>
      </w:tr>
      <w:tr w:rsidR="00C60D98" w:rsidRPr="00DE5278" w:rsidTr="00C60D98">
        <w:trPr>
          <w:jc w:val="center"/>
        </w:trPr>
        <w:tc>
          <w:tcPr>
            <w:tcW w:w="8132" w:type="dxa"/>
          </w:tcPr>
          <w:p w:rsidR="00C60D98" w:rsidRPr="00DE5278" w:rsidRDefault="00C60D98" w:rsidP="00DE5278">
            <w:pPr>
              <w:spacing w:after="0" w:line="240" w:lineRule="auto"/>
              <w:ind w:left="-567" w:firstLine="567"/>
              <w:rPr>
                <w:rFonts w:ascii="Times New Roman" w:hAnsi="Times New Roman" w:cs="Times New Roman"/>
                <w:sz w:val="24"/>
                <w:szCs w:val="24"/>
                <w:lang w:eastAsia="ru-RU"/>
              </w:rPr>
            </w:pPr>
            <w:r w:rsidRPr="00DE5278">
              <w:rPr>
                <w:rFonts w:ascii="Times New Roman" w:hAnsi="Times New Roman" w:cs="Times New Roman"/>
                <w:sz w:val="24"/>
                <w:szCs w:val="24"/>
                <w:lang w:eastAsia="ru-RU"/>
              </w:rPr>
              <w:t>ИТОГО</w:t>
            </w:r>
          </w:p>
        </w:tc>
        <w:tc>
          <w:tcPr>
            <w:tcW w:w="2693"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204</w:t>
            </w:r>
          </w:p>
        </w:tc>
        <w:tc>
          <w:tcPr>
            <w:tcW w:w="3685" w:type="dxa"/>
          </w:tcPr>
          <w:p w:rsidR="00C60D98" w:rsidRPr="00DE5278" w:rsidRDefault="00C60D98" w:rsidP="00DE5278">
            <w:pPr>
              <w:spacing w:after="0" w:line="240" w:lineRule="auto"/>
              <w:ind w:left="-567" w:firstLine="567"/>
              <w:jc w:val="center"/>
              <w:rPr>
                <w:rFonts w:ascii="Times New Roman" w:hAnsi="Times New Roman" w:cs="Times New Roman"/>
                <w:sz w:val="24"/>
                <w:szCs w:val="24"/>
                <w:lang w:eastAsia="ru-RU"/>
              </w:rPr>
            </w:pPr>
            <w:r w:rsidRPr="00DE5278">
              <w:rPr>
                <w:rFonts w:ascii="Times New Roman" w:hAnsi="Times New Roman" w:cs="Times New Roman"/>
                <w:sz w:val="24"/>
                <w:szCs w:val="24"/>
                <w:lang w:eastAsia="ru-RU"/>
              </w:rPr>
              <w:t>11</w:t>
            </w:r>
          </w:p>
        </w:tc>
      </w:tr>
    </w:tbl>
    <w:p w:rsidR="00C60D98" w:rsidRPr="00DE5278" w:rsidRDefault="00C60D98" w:rsidP="001B42DE">
      <w:pPr>
        <w:spacing w:after="0" w:line="240" w:lineRule="auto"/>
        <w:rPr>
          <w:rFonts w:ascii="Times New Roman" w:hAnsi="Times New Roman" w:cs="Times New Roman"/>
          <w:b/>
          <w:bCs/>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bCs/>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bCs/>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bCs/>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bCs/>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bCs/>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bCs/>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p w:rsidR="00C60D98" w:rsidRPr="00DE5278" w:rsidRDefault="00C60D98" w:rsidP="00DE5278">
      <w:pPr>
        <w:spacing w:after="0" w:line="240" w:lineRule="auto"/>
        <w:ind w:left="-567" w:firstLine="567"/>
        <w:jc w:val="center"/>
        <w:rPr>
          <w:rFonts w:ascii="Times New Roman" w:hAnsi="Times New Roman" w:cs="Times New Roman"/>
          <w:b/>
          <w:sz w:val="24"/>
          <w:szCs w:val="24"/>
          <w:lang w:eastAsia="ru-RU"/>
        </w:rPr>
      </w:pPr>
    </w:p>
    <w:p w:rsidR="00884EC9" w:rsidRPr="00DE5278" w:rsidRDefault="001B42DE" w:rsidP="001B42DE">
      <w:pPr>
        <w:tabs>
          <w:tab w:val="left" w:pos="993"/>
        </w:tabs>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sz w:val="24"/>
          <w:szCs w:val="24"/>
          <w:lang w:eastAsia="ru-RU"/>
        </w:rPr>
        <w:t xml:space="preserve">                  </w:t>
      </w:r>
    </w:p>
    <w:p w:rsidR="00F32B35" w:rsidRPr="00DE5278" w:rsidRDefault="00F32B35" w:rsidP="00DE5278">
      <w:pPr>
        <w:tabs>
          <w:tab w:val="left" w:pos="6603"/>
        </w:tabs>
        <w:spacing w:after="0" w:line="240" w:lineRule="auto"/>
        <w:ind w:left="142"/>
        <w:jc w:val="center"/>
        <w:rPr>
          <w:rFonts w:ascii="Times New Roman" w:hAnsi="Times New Roman" w:cs="Times New Roman"/>
          <w:sz w:val="24"/>
          <w:szCs w:val="24"/>
        </w:rPr>
      </w:pPr>
    </w:p>
    <w:sectPr w:rsidR="00F32B35" w:rsidRPr="00DE5278" w:rsidSect="00DE5278">
      <w:headerReference w:type="default" r:id="rId27"/>
      <w:pgSz w:w="16838" w:h="11906" w:orient="landscape"/>
      <w:pgMar w:top="1134"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3344" w:rsidRDefault="00683344" w:rsidP="007A4848">
      <w:pPr>
        <w:spacing w:after="0" w:line="240" w:lineRule="auto"/>
      </w:pPr>
      <w:r>
        <w:separator/>
      </w:r>
    </w:p>
  </w:endnote>
  <w:endnote w:type="continuationSeparator" w:id="0">
    <w:p w:rsidR="00683344" w:rsidRDefault="00683344" w:rsidP="007A48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Verdana">
    <w:panose1 w:val="020B0604030504040204"/>
    <w:charset w:val="CC"/>
    <w:family w:val="swiss"/>
    <w:pitch w:val="variable"/>
    <w:sig w:usb0="A10006FF" w:usb1="4000205B" w:usb2="00000010" w:usb3="00000000" w:csb0="0000019F" w:csb1="00000000"/>
  </w:font>
  <w:font w:name="Constantia">
    <w:panose1 w:val="02030602050306030303"/>
    <w:charset w:val="CC"/>
    <w:family w:val="roman"/>
    <w:pitch w:val="variable"/>
    <w:sig w:usb0="A00002EF" w:usb1="4000204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3344" w:rsidRDefault="00683344" w:rsidP="007A4848">
      <w:pPr>
        <w:spacing w:after="0" w:line="240" w:lineRule="auto"/>
      </w:pPr>
      <w:r>
        <w:separator/>
      </w:r>
    </w:p>
  </w:footnote>
  <w:footnote w:type="continuationSeparator" w:id="0">
    <w:p w:rsidR="00683344" w:rsidRDefault="00683344" w:rsidP="007A4848">
      <w:pPr>
        <w:spacing w:after="0" w:line="240" w:lineRule="auto"/>
      </w:pPr>
      <w:r>
        <w:continuationSeparator/>
      </w:r>
    </w:p>
  </w:footnote>
  <w:footnote w:id="1">
    <w:p w:rsidR="00C60D98" w:rsidRDefault="00C60D98" w:rsidP="00C60D98">
      <w:pPr>
        <w:pStyle w:val="affe"/>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D98" w:rsidRDefault="00C60D98">
    <w:pPr>
      <w:pStyle w:val="af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C2362734"/>
    <w:name w:val="WW8Num2"/>
    <w:lvl w:ilvl="0">
      <w:start w:val="1"/>
      <w:numFmt w:val="decimal"/>
      <w:lvlText w:val="%1."/>
      <w:lvlJc w:val="left"/>
      <w:pPr>
        <w:tabs>
          <w:tab w:val="num" w:pos="615"/>
        </w:tabs>
        <w:ind w:left="615" w:hanging="615"/>
      </w:pPr>
    </w:lvl>
    <w:lvl w:ilvl="1">
      <w:start w:val="1"/>
      <w:numFmt w:val="decimal"/>
      <w:lvlText w:val="%1.%2."/>
      <w:lvlJc w:val="left"/>
      <w:pPr>
        <w:tabs>
          <w:tab w:val="num" w:pos="720"/>
        </w:tabs>
        <w:ind w:left="720" w:hanging="720"/>
      </w:pPr>
      <w:rPr>
        <w:rFonts w:ascii="Times New Roman" w:eastAsia="Times New Roman" w:hAnsi="Times New Roman" w:cs="Times New Roman"/>
      </w:rPr>
    </w:lvl>
    <w:lvl w:ilvl="2">
      <w:start w:val="1"/>
      <w:numFmt w:val="decimal"/>
      <w:lvlText w:val="%1.%2.%3."/>
      <w:lvlJc w:val="left"/>
      <w:pPr>
        <w:tabs>
          <w:tab w:val="num" w:pos="720"/>
        </w:tabs>
        <w:ind w:left="720" w:hanging="720"/>
      </w:pPr>
      <w:rPr>
        <w:i/>
      </w:r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
    <w:nsid w:val="023E374A"/>
    <w:multiLevelType w:val="multilevel"/>
    <w:tmpl w:val="56127AF8"/>
    <w:name w:val="WW8Num22223"/>
    <w:lvl w:ilvl="0">
      <w:start w:val="146"/>
      <w:numFmt w:val="decimal"/>
      <w:lvlText w:val="%1."/>
      <w:lvlJc w:val="left"/>
      <w:pPr>
        <w:tabs>
          <w:tab w:val="num" w:pos="0"/>
        </w:tabs>
        <w:ind w:left="720" w:hanging="360"/>
      </w:pPr>
      <w:rPr>
        <w:rFonts w:hint="default"/>
      </w:rPr>
    </w:lvl>
    <w:lvl w:ilvl="1">
      <w:start w:val="1"/>
      <w:numFmt w:val="decimal"/>
      <w:lvlText w:val="%2."/>
      <w:lvlJc w:val="left"/>
      <w:pPr>
        <w:tabs>
          <w:tab w:val="num" w:pos="0"/>
        </w:tabs>
        <w:ind w:left="1080" w:hanging="360"/>
      </w:pPr>
      <w:rPr>
        <w:rFonts w:hint="default"/>
      </w:rPr>
    </w:lvl>
    <w:lvl w:ilvl="2">
      <w:start w:val="1"/>
      <w:numFmt w:val="decimal"/>
      <w:lvlText w:val="%2.%3."/>
      <w:lvlJc w:val="left"/>
      <w:pPr>
        <w:tabs>
          <w:tab w:val="num" w:pos="0"/>
        </w:tabs>
        <w:ind w:left="1440" w:hanging="360"/>
      </w:pPr>
      <w:rPr>
        <w:rFonts w:hint="default"/>
      </w:rPr>
    </w:lvl>
    <w:lvl w:ilvl="3">
      <w:start w:val="1"/>
      <w:numFmt w:val="decimal"/>
      <w:lvlText w:val="%2.%3.%4."/>
      <w:lvlJc w:val="left"/>
      <w:pPr>
        <w:tabs>
          <w:tab w:val="num" w:pos="0"/>
        </w:tabs>
        <w:ind w:left="1800" w:hanging="360"/>
      </w:pPr>
      <w:rPr>
        <w:rFonts w:hint="default"/>
      </w:rPr>
    </w:lvl>
    <w:lvl w:ilvl="4">
      <w:start w:val="1"/>
      <w:numFmt w:val="decimal"/>
      <w:lvlText w:val="%2.%3.%4.%5."/>
      <w:lvlJc w:val="left"/>
      <w:pPr>
        <w:tabs>
          <w:tab w:val="num" w:pos="0"/>
        </w:tabs>
        <w:ind w:left="2160" w:hanging="360"/>
      </w:pPr>
      <w:rPr>
        <w:rFonts w:hint="default"/>
      </w:rPr>
    </w:lvl>
    <w:lvl w:ilvl="5">
      <w:start w:val="1"/>
      <w:numFmt w:val="decimal"/>
      <w:lvlText w:val="%2.%3.%4.%5.%6."/>
      <w:lvlJc w:val="left"/>
      <w:pPr>
        <w:tabs>
          <w:tab w:val="num" w:pos="0"/>
        </w:tabs>
        <w:ind w:left="2520" w:hanging="360"/>
      </w:pPr>
      <w:rPr>
        <w:rFonts w:hint="default"/>
      </w:rPr>
    </w:lvl>
    <w:lvl w:ilvl="6">
      <w:start w:val="1"/>
      <w:numFmt w:val="decimal"/>
      <w:lvlText w:val="%2.%3.%4.%5.%6.%7."/>
      <w:lvlJc w:val="left"/>
      <w:pPr>
        <w:tabs>
          <w:tab w:val="num" w:pos="0"/>
        </w:tabs>
        <w:ind w:left="2880" w:hanging="360"/>
      </w:pPr>
      <w:rPr>
        <w:rFonts w:hint="default"/>
      </w:rPr>
    </w:lvl>
    <w:lvl w:ilvl="7">
      <w:start w:val="1"/>
      <w:numFmt w:val="decimal"/>
      <w:lvlText w:val="%2.%3.%4.%5.%6.%7.%8."/>
      <w:lvlJc w:val="left"/>
      <w:pPr>
        <w:tabs>
          <w:tab w:val="num" w:pos="0"/>
        </w:tabs>
        <w:ind w:left="3240" w:hanging="360"/>
      </w:pPr>
      <w:rPr>
        <w:rFonts w:hint="default"/>
      </w:rPr>
    </w:lvl>
    <w:lvl w:ilvl="8">
      <w:start w:val="1"/>
      <w:numFmt w:val="decimal"/>
      <w:lvlText w:val="%2.%3.%4.%5.%6.%7.%8.%9."/>
      <w:lvlJc w:val="left"/>
      <w:pPr>
        <w:tabs>
          <w:tab w:val="num" w:pos="0"/>
        </w:tabs>
        <w:ind w:left="3600" w:hanging="360"/>
      </w:pPr>
      <w:rPr>
        <w:rFonts w:hint="default"/>
      </w:rPr>
    </w:lvl>
  </w:abstractNum>
  <w:abstractNum w:abstractNumId="2">
    <w:nsid w:val="06120B01"/>
    <w:multiLevelType w:val="hybridMultilevel"/>
    <w:tmpl w:val="9648D2D8"/>
    <w:lvl w:ilvl="0" w:tplc="51C8F57E">
      <w:numFmt w:val="bullet"/>
      <w:lvlText w:val="•"/>
      <w:lvlJc w:val="left"/>
      <w:pPr>
        <w:ind w:left="108" w:hanging="145"/>
      </w:pPr>
      <w:rPr>
        <w:rFonts w:ascii="Times New Roman" w:eastAsia="Times New Roman" w:hAnsi="Times New Roman" w:cs="Times New Roman" w:hint="default"/>
        <w:w w:val="100"/>
        <w:sz w:val="24"/>
        <w:szCs w:val="24"/>
        <w:lang w:val="ru-RU" w:eastAsia="en-US" w:bidi="ar-SA"/>
      </w:rPr>
    </w:lvl>
    <w:lvl w:ilvl="1" w:tplc="895CEEBA">
      <w:numFmt w:val="bullet"/>
      <w:lvlText w:val="•"/>
      <w:lvlJc w:val="left"/>
      <w:pPr>
        <w:ind w:left="514" w:hanging="145"/>
      </w:pPr>
      <w:rPr>
        <w:rFonts w:hint="default"/>
        <w:lang w:val="ru-RU" w:eastAsia="en-US" w:bidi="ar-SA"/>
      </w:rPr>
    </w:lvl>
    <w:lvl w:ilvl="2" w:tplc="0ADACA44">
      <w:numFmt w:val="bullet"/>
      <w:lvlText w:val="•"/>
      <w:lvlJc w:val="left"/>
      <w:pPr>
        <w:ind w:left="928" w:hanging="145"/>
      </w:pPr>
      <w:rPr>
        <w:rFonts w:hint="default"/>
        <w:lang w:val="ru-RU" w:eastAsia="en-US" w:bidi="ar-SA"/>
      </w:rPr>
    </w:lvl>
    <w:lvl w:ilvl="3" w:tplc="221E1B72">
      <w:numFmt w:val="bullet"/>
      <w:lvlText w:val="•"/>
      <w:lvlJc w:val="left"/>
      <w:pPr>
        <w:ind w:left="1342" w:hanging="145"/>
      </w:pPr>
      <w:rPr>
        <w:rFonts w:hint="default"/>
        <w:lang w:val="ru-RU" w:eastAsia="en-US" w:bidi="ar-SA"/>
      </w:rPr>
    </w:lvl>
    <w:lvl w:ilvl="4" w:tplc="5DFAB5F4">
      <w:numFmt w:val="bullet"/>
      <w:lvlText w:val="•"/>
      <w:lvlJc w:val="left"/>
      <w:pPr>
        <w:ind w:left="1757" w:hanging="145"/>
      </w:pPr>
      <w:rPr>
        <w:rFonts w:hint="default"/>
        <w:lang w:val="ru-RU" w:eastAsia="en-US" w:bidi="ar-SA"/>
      </w:rPr>
    </w:lvl>
    <w:lvl w:ilvl="5" w:tplc="DA6C0A0C">
      <w:numFmt w:val="bullet"/>
      <w:lvlText w:val="•"/>
      <w:lvlJc w:val="left"/>
      <w:pPr>
        <w:ind w:left="2171" w:hanging="145"/>
      </w:pPr>
      <w:rPr>
        <w:rFonts w:hint="default"/>
        <w:lang w:val="ru-RU" w:eastAsia="en-US" w:bidi="ar-SA"/>
      </w:rPr>
    </w:lvl>
    <w:lvl w:ilvl="6" w:tplc="C6E6D8F6">
      <w:numFmt w:val="bullet"/>
      <w:lvlText w:val="•"/>
      <w:lvlJc w:val="left"/>
      <w:pPr>
        <w:ind w:left="2585" w:hanging="145"/>
      </w:pPr>
      <w:rPr>
        <w:rFonts w:hint="default"/>
        <w:lang w:val="ru-RU" w:eastAsia="en-US" w:bidi="ar-SA"/>
      </w:rPr>
    </w:lvl>
    <w:lvl w:ilvl="7" w:tplc="EEEA25DC">
      <w:numFmt w:val="bullet"/>
      <w:lvlText w:val="•"/>
      <w:lvlJc w:val="left"/>
      <w:pPr>
        <w:ind w:left="3000" w:hanging="145"/>
      </w:pPr>
      <w:rPr>
        <w:rFonts w:hint="default"/>
        <w:lang w:val="ru-RU" w:eastAsia="en-US" w:bidi="ar-SA"/>
      </w:rPr>
    </w:lvl>
    <w:lvl w:ilvl="8" w:tplc="F084851A">
      <w:numFmt w:val="bullet"/>
      <w:lvlText w:val="•"/>
      <w:lvlJc w:val="left"/>
      <w:pPr>
        <w:ind w:left="3414" w:hanging="145"/>
      </w:pPr>
      <w:rPr>
        <w:rFonts w:hint="default"/>
        <w:lang w:val="ru-RU" w:eastAsia="en-US" w:bidi="ar-SA"/>
      </w:rPr>
    </w:lvl>
  </w:abstractNum>
  <w:abstractNum w:abstractNumId="3">
    <w:nsid w:val="080B4059"/>
    <w:multiLevelType w:val="hybridMultilevel"/>
    <w:tmpl w:val="CEB6B98A"/>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08206D70"/>
    <w:multiLevelType w:val="hybridMultilevel"/>
    <w:tmpl w:val="58C0543E"/>
    <w:lvl w:ilvl="0" w:tplc="81AC0A6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6D5DCB"/>
    <w:multiLevelType w:val="hybridMultilevel"/>
    <w:tmpl w:val="2E5CEE02"/>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0B2532F5"/>
    <w:multiLevelType w:val="multilevel"/>
    <w:tmpl w:val="233AC10A"/>
    <w:name w:val="WW8Num223"/>
    <w:lvl w:ilvl="0">
      <w:start w:val="73"/>
      <w:numFmt w:val="decimal"/>
      <w:lvlText w:val="%1."/>
      <w:lvlJc w:val="left"/>
      <w:pPr>
        <w:tabs>
          <w:tab w:val="num" w:pos="0"/>
        </w:tabs>
        <w:ind w:left="720" w:hanging="360"/>
      </w:pPr>
      <w:rPr>
        <w:rFonts w:hint="default"/>
      </w:rPr>
    </w:lvl>
    <w:lvl w:ilvl="1">
      <w:start w:val="1"/>
      <w:numFmt w:val="decimal"/>
      <w:lvlText w:val="%2."/>
      <w:lvlJc w:val="left"/>
      <w:pPr>
        <w:tabs>
          <w:tab w:val="num" w:pos="0"/>
        </w:tabs>
        <w:ind w:left="1080" w:hanging="360"/>
      </w:pPr>
      <w:rPr>
        <w:rFonts w:hint="default"/>
      </w:rPr>
    </w:lvl>
    <w:lvl w:ilvl="2">
      <w:start w:val="1"/>
      <w:numFmt w:val="decimal"/>
      <w:lvlText w:val="%2.%3."/>
      <w:lvlJc w:val="left"/>
      <w:pPr>
        <w:tabs>
          <w:tab w:val="num" w:pos="0"/>
        </w:tabs>
        <w:ind w:left="1440" w:hanging="360"/>
      </w:pPr>
      <w:rPr>
        <w:rFonts w:hint="default"/>
      </w:rPr>
    </w:lvl>
    <w:lvl w:ilvl="3">
      <w:start w:val="1"/>
      <w:numFmt w:val="decimal"/>
      <w:lvlText w:val="%2.%3.%4."/>
      <w:lvlJc w:val="left"/>
      <w:pPr>
        <w:tabs>
          <w:tab w:val="num" w:pos="0"/>
        </w:tabs>
        <w:ind w:left="1800" w:hanging="360"/>
      </w:pPr>
      <w:rPr>
        <w:rFonts w:hint="default"/>
      </w:rPr>
    </w:lvl>
    <w:lvl w:ilvl="4">
      <w:start w:val="1"/>
      <w:numFmt w:val="decimal"/>
      <w:lvlText w:val="%2.%3.%4.%5."/>
      <w:lvlJc w:val="left"/>
      <w:pPr>
        <w:tabs>
          <w:tab w:val="num" w:pos="0"/>
        </w:tabs>
        <w:ind w:left="2160" w:hanging="360"/>
      </w:pPr>
      <w:rPr>
        <w:rFonts w:hint="default"/>
      </w:rPr>
    </w:lvl>
    <w:lvl w:ilvl="5">
      <w:start w:val="1"/>
      <w:numFmt w:val="decimal"/>
      <w:lvlText w:val="%2.%3.%4.%5.%6."/>
      <w:lvlJc w:val="left"/>
      <w:pPr>
        <w:tabs>
          <w:tab w:val="num" w:pos="0"/>
        </w:tabs>
        <w:ind w:left="2520" w:hanging="360"/>
      </w:pPr>
      <w:rPr>
        <w:rFonts w:hint="default"/>
      </w:rPr>
    </w:lvl>
    <w:lvl w:ilvl="6">
      <w:start w:val="1"/>
      <w:numFmt w:val="decimal"/>
      <w:lvlText w:val="%2.%3.%4.%5.%6.%7."/>
      <w:lvlJc w:val="left"/>
      <w:pPr>
        <w:tabs>
          <w:tab w:val="num" w:pos="0"/>
        </w:tabs>
        <w:ind w:left="2880" w:hanging="360"/>
      </w:pPr>
      <w:rPr>
        <w:rFonts w:hint="default"/>
      </w:rPr>
    </w:lvl>
    <w:lvl w:ilvl="7">
      <w:start w:val="1"/>
      <w:numFmt w:val="decimal"/>
      <w:lvlText w:val="%2.%3.%4.%5.%6.%7.%8."/>
      <w:lvlJc w:val="left"/>
      <w:pPr>
        <w:tabs>
          <w:tab w:val="num" w:pos="0"/>
        </w:tabs>
        <w:ind w:left="3240" w:hanging="360"/>
      </w:pPr>
      <w:rPr>
        <w:rFonts w:hint="default"/>
      </w:rPr>
    </w:lvl>
    <w:lvl w:ilvl="8">
      <w:start w:val="1"/>
      <w:numFmt w:val="decimal"/>
      <w:lvlText w:val="%2.%3.%4.%5.%6.%7.%8.%9."/>
      <w:lvlJc w:val="left"/>
      <w:pPr>
        <w:tabs>
          <w:tab w:val="num" w:pos="0"/>
        </w:tabs>
        <w:ind w:left="3600" w:hanging="360"/>
      </w:pPr>
      <w:rPr>
        <w:rFonts w:hint="default"/>
      </w:rPr>
    </w:lvl>
  </w:abstractNum>
  <w:abstractNum w:abstractNumId="7">
    <w:nsid w:val="0D117B14"/>
    <w:multiLevelType w:val="multilevel"/>
    <w:tmpl w:val="8CB68656"/>
    <w:name w:val="WW8Num222"/>
    <w:lvl w:ilvl="0">
      <w:start w:val="89"/>
      <w:numFmt w:val="decimal"/>
      <w:lvlText w:val="%1."/>
      <w:lvlJc w:val="left"/>
      <w:pPr>
        <w:tabs>
          <w:tab w:val="num" w:pos="0"/>
        </w:tabs>
        <w:ind w:left="720" w:hanging="360"/>
      </w:pPr>
      <w:rPr>
        <w:rFonts w:hint="default"/>
      </w:rPr>
    </w:lvl>
    <w:lvl w:ilvl="1">
      <w:start w:val="1"/>
      <w:numFmt w:val="decimal"/>
      <w:lvlText w:val="%2."/>
      <w:lvlJc w:val="left"/>
      <w:pPr>
        <w:tabs>
          <w:tab w:val="num" w:pos="0"/>
        </w:tabs>
        <w:ind w:left="1080" w:hanging="360"/>
      </w:pPr>
      <w:rPr>
        <w:rFonts w:hint="default"/>
      </w:rPr>
    </w:lvl>
    <w:lvl w:ilvl="2">
      <w:start w:val="1"/>
      <w:numFmt w:val="decimal"/>
      <w:lvlText w:val="%2.%3."/>
      <w:lvlJc w:val="left"/>
      <w:pPr>
        <w:tabs>
          <w:tab w:val="num" w:pos="0"/>
        </w:tabs>
        <w:ind w:left="1440" w:hanging="360"/>
      </w:pPr>
      <w:rPr>
        <w:rFonts w:hint="default"/>
      </w:rPr>
    </w:lvl>
    <w:lvl w:ilvl="3">
      <w:start w:val="1"/>
      <w:numFmt w:val="decimal"/>
      <w:lvlText w:val="%2.%3.%4."/>
      <w:lvlJc w:val="left"/>
      <w:pPr>
        <w:tabs>
          <w:tab w:val="num" w:pos="0"/>
        </w:tabs>
        <w:ind w:left="1800" w:hanging="360"/>
      </w:pPr>
      <w:rPr>
        <w:rFonts w:hint="default"/>
      </w:rPr>
    </w:lvl>
    <w:lvl w:ilvl="4">
      <w:start w:val="1"/>
      <w:numFmt w:val="decimal"/>
      <w:lvlText w:val="%2.%3.%4.%5."/>
      <w:lvlJc w:val="left"/>
      <w:pPr>
        <w:tabs>
          <w:tab w:val="num" w:pos="0"/>
        </w:tabs>
        <w:ind w:left="2160" w:hanging="360"/>
      </w:pPr>
      <w:rPr>
        <w:rFonts w:hint="default"/>
      </w:rPr>
    </w:lvl>
    <w:lvl w:ilvl="5">
      <w:start w:val="1"/>
      <w:numFmt w:val="decimal"/>
      <w:lvlText w:val="%2.%3.%4.%5.%6."/>
      <w:lvlJc w:val="left"/>
      <w:pPr>
        <w:tabs>
          <w:tab w:val="num" w:pos="0"/>
        </w:tabs>
        <w:ind w:left="2520" w:hanging="360"/>
      </w:pPr>
      <w:rPr>
        <w:rFonts w:hint="default"/>
      </w:rPr>
    </w:lvl>
    <w:lvl w:ilvl="6">
      <w:start w:val="1"/>
      <w:numFmt w:val="decimal"/>
      <w:lvlText w:val="%2.%3.%4.%5.%6.%7."/>
      <w:lvlJc w:val="left"/>
      <w:pPr>
        <w:tabs>
          <w:tab w:val="num" w:pos="0"/>
        </w:tabs>
        <w:ind w:left="2880" w:hanging="360"/>
      </w:pPr>
      <w:rPr>
        <w:rFonts w:hint="default"/>
      </w:rPr>
    </w:lvl>
    <w:lvl w:ilvl="7">
      <w:start w:val="1"/>
      <w:numFmt w:val="decimal"/>
      <w:lvlText w:val="%2.%3.%4.%5.%6.%7.%8."/>
      <w:lvlJc w:val="left"/>
      <w:pPr>
        <w:tabs>
          <w:tab w:val="num" w:pos="0"/>
        </w:tabs>
        <w:ind w:left="3240" w:hanging="360"/>
      </w:pPr>
      <w:rPr>
        <w:rFonts w:hint="default"/>
      </w:rPr>
    </w:lvl>
    <w:lvl w:ilvl="8">
      <w:start w:val="1"/>
      <w:numFmt w:val="decimal"/>
      <w:lvlText w:val="%2.%3.%4.%5.%6.%7.%8.%9."/>
      <w:lvlJc w:val="left"/>
      <w:pPr>
        <w:tabs>
          <w:tab w:val="num" w:pos="0"/>
        </w:tabs>
        <w:ind w:left="3600" w:hanging="360"/>
      </w:pPr>
      <w:rPr>
        <w:rFonts w:hint="default"/>
      </w:rPr>
    </w:lvl>
  </w:abstractNum>
  <w:abstractNum w:abstractNumId="8">
    <w:nsid w:val="15436A0F"/>
    <w:multiLevelType w:val="hybridMultilevel"/>
    <w:tmpl w:val="FAC4B966"/>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16531FBF"/>
    <w:multiLevelType w:val="multilevel"/>
    <w:tmpl w:val="022CB47A"/>
    <w:name w:val="WW8Num22"/>
    <w:lvl w:ilvl="0">
      <w:start w:val="47"/>
      <w:numFmt w:val="decimal"/>
      <w:lvlText w:val="%1."/>
      <w:lvlJc w:val="left"/>
      <w:pPr>
        <w:tabs>
          <w:tab w:val="num" w:pos="0"/>
        </w:tabs>
        <w:ind w:left="720" w:hanging="360"/>
      </w:pPr>
      <w:rPr>
        <w:rFonts w:hint="default"/>
      </w:rPr>
    </w:lvl>
    <w:lvl w:ilvl="1">
      <w:start w:val="1"/>
      <w:numFmt w:val="decimal"/>
      <w:lvlText w:val="%2."/>
      <w:lvlJc w:val="left"/>
      <w:pPr>
        <w:tabs>
          <w:tab w:val="num" w:pos="0"/>
        </w:tabs>
        <w:ind w:left="1080" w:hanging="360"/>
      </w:pPr>
      <w:rPr>
        <w:rFonts w:hint="default"/>
      </w:rPr>
    </w:lvl>
    <w:lvl w:ilvl="2">
      <w:start w:val="1"/>
      <w:numFmt w:val="decimal"/>
      <w:lvlText w:val="%2.%3."/>
      <w:lvlJc w:val="left"/>
      <w:pPr>
        <w:tabs>
          <w:tab w:val="num" w:pos="0"/>
        </w:tabs>
        <w:ind w:left="1440" w:hanging="360"/>
      </w:pPr>
      <w:rPr>
        <w:rFonts w:hint="default"/>
      </w:rPr>
    </w:lvl>
    <w:lvl w:ilvl="3">
      <w:start w:val="1"/>
      <w:numFmt w:val="decimal"/>
      <w:lvlText w:val="%2.%3.%4."/>
      <w:lvlJc w:val="left"/>
      <w:pPr>
        <w:tabs>
          <w:tab w:val="num" w:pos="0"/>
        </w:tabs>
        <w:ind w:left="1800" w:hanging="360"/>
      </w:pPr>
      <w:rPr>
        <w:rFonts w:hint="default"/>
      </w:rPr>
    </w:lvl>
    <w:lvl w:ilvl="4">
      <w:start w:val="1"/>
      <w:numFmt w:val="decimal"/>
      <w:lvlText w:val="%2.%3.%4.%5."/>
      <w:lvlJc w:val="left"/>
      <w:pPr>
        <w:tabs>
          <w:tab w:val="num" w:pos="0"/>
        </w:tabs>
        <w:ind w:left="2160" w:hanging="360"/>
      </w:pPr>
      <w:rPr>
        <w:rFonts w:hint="default"/>
      </w:rPr>
    </w:lvl>
    <w:lvl w:ilvl="5">
      <w:start w:val="1"/>
      <w:numFmt w:val="decimal"/>
      <w:lvlText w:val="%2.%3.%4.%5.%6."/>
      <w:lvlJc w:val="left"/>
      <w:pPr>
        <w:tabs>
          <w:tab w:val="num" w:pos="0"/>
        </w:tabs>
        <w:ind w:left="2520" w:hanging="360"/>
      </w:pPr>
      <w:rPr>
        <w:rFonts w:hint="default"/>
      </w:rPr>
    </w:lvl>
    <w:lvl w:ilvl="6">
      <w:start w:val="1"/>
      <w:numFmt w:val="decimal"/>
      <w:lvlText w:val="%2.%3.%4.%5.%6.%7."/>
      <w:lvlJc w:val="left"/>
      <w:pPr>
        <w:tabs>
          <w:tab w:val="num" w:pos="0"/>
        </w:tabs>
        <w:ind w:left="2880" w:hanging="360"/>
      </w:pPr>
      <w:rPr>
        <w:rFonts w:hint="default"/>
      </w:rPr>
    </w:lvl>
    <w:lvl w:ilvl="7">
      <w:start w:val="1"/>
      <w:numFmt w:val="decimal"/>
      <w:lvlText w:val="%2.%3.%4.%5.%6.%7.%8."/>
      <w:lvlJc w:val="left"/>
      <w:pPr>
        <w:tabs>
          <w:tab w:val="num" w:pos="0"/>
        </w:tabs>
        <w:ind w:left="3240" w:hanging="360"/>
      </w:pPr>
      <w:rPr>
        <w:rFonts w:hint="default"/>
      </w:rPr>
    </w:lvl>
    <w:lvl w:ilvl="8">
      <w:start w:val="1"/>
      <w:numFmt w:val="decimal"/>
      <w:lvlText w:val="%2.%3.%4.%5.%6.%7.%8.%9."/>
      <w:lvlJc w:val="left"/>
      <w:pPr>
        <w:tabs>
          <w:tab w:val="num" w:pos="0"/>
        </w:tabs>
        <w:ind w:left="3600" w:hanging="360"/>
      </w:pPr>
      <w:rPr>
        <w:rFonts w:hint="default"/>
      </w:rPr>
    </w:lvl>
  </w:abstractNum>
  <w:abstractNum w:abstractNumId="10">
    <w:nsid w:val="17177FC8"/>
    <w:multiLevelType w:val="multilevel"/>
    <w:tmpl w:val="03ECC74E"/>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F801802"/>
    <w:multiLevelType w:val="hybridMultilevel"/>
    <w:tmpl w:val="5CE63EBE"/>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nsid w:val="202F5A38"/>
    <w:multiLevelType w:val="hybridMultilevel"/>
    <w:tmpl w:val="AF086302"/>
    <w:lvl w:ilvl="0" w:tplc="C60A272E">
      <w:numFmt w:val="bullet"/>
      <w:lvlText w:val="-"/>
      <w:lvlJc w:val="left"/>
      <w:pPr>
        <w:ind w:left="720" w:hanging="360"/>
      </w:pPr>
      <w:rPr>
        <w:rFonts w:ascii="Times New Roman" w:eastAsia="Times New Roman" w:hAnsi="Times New Roman" w:cs="Times New Roman" w:hint="default"/>
        <w:w w:val="99"/>
        <w:sz w:val="20"/>
        <w:szCs w:val="2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0817021"/>
    <w:multiLevelType w:val="multilevel"/>
    <w:tmpl w:val="9AA4306E"/>
    <w:name w:val="WW8Num2222"/>
    <w:lvl w:ilvl="0">
      <w:start w:val="106"/>
      <w:numFmt w:val="decimal"/>
      <w:lvlText w:val="%1."/>
      <w:lvlJc w:val="left"/>
      <w:pPr>
        <w:tabs>
          <w:tab w:val="num" w:pos="0"/>
        </w:tabs>
        <w:ind w:left="720" w:hanging="360"/>
      </w:pPr>
      <w:rPr>
        <w:rFonts w:hint="default"/>
      </w:rPr>
    </w:lvl>
    <w:lvl w:ilvl="1">
      <w:start w:val="1"/>
      <w:numFmt w:val="decimal"/>
      <w:lvlText w:val="%2."/>
      <w:lvlJc w:val="left"/>
      <w:pPr>
        <w:tabs>
          <w:tab w:val="num" w:pos="0"/>
        </w:tabs>
        <w:ind w:left="1080" w:hanging="360"/>
      </w:pPr>
      <w:rPr>
        <w:rFonts w:hint="default"/>
      </w:rPr>
    </w:lvl>
    <w:lvl w:ilvl="2">
      <w:start w:val="1"/>
      <w:numFmt w:val="decimal"/>
      <w:lvlText w:val="%2.%3."/>
      <w:lvlJc w:val="left"/>
      <w:pPr>
        <w:tabs>
          <w:tab w:val="num" w:pos="0"/>
        </w:tabs>
        <w:ind w:left="1440" w:hanging="360"/>
      </w:pPr>
      <w:rPr>
        <w:rFonts w:hint="default"/>
      </w:rPr>
    </w:lvl>
    <w:lvl w:ilvl="3">
      <w:start w:val="1"/>
      <w:numFmt w:val="decimal"/>
      <w:lvlText w:val="%2.%3.%4."/>
      <w:lvlJc w:val="left"/>
      <w:pPr>
        <w:tabs>
          <w:tab w:val="num" w:pos="0"/>
        </w:tabs>
        <w:ind w:left="1800" w:hanging="360"/>
      </w:pPr>
      <w:rPr>
        <w:rFonts w:hint="default"/>
      </w:rPr>
    </w:lvl>
    <w:lvl w:ilvl="4">
      <w:start w:val="1"/>
      <w:numFmt w:val="decimal"/>
      <w:lvlText w:val="%2.%3.%4.%5."/>
      <w:lvlJc w:val="left"/>
      <w:pPr>
        <w:tabs>
          <w:tab w:val="num" w:pos="0"/>
        </w:tabs>
        <w:ind w:left="2160" w:hanging="360"/>
      </w:pPr>
      <w:rPr>
        <w:rFonts w:hint="default"/>
      </w:rPr>
    </w:lvl>
    <w:lvl w:ilvl="5">
      <w:start w:val="1"/>
      <w:numFmt w:val="decimal"/>
      <w:lvlText w:val="%2.%3.%4.%5.%6."/>
      <w:lvlJc w:val="left"/>
      <w:pPr>
        <w:tabs>
          <w:tab w:val="num" w:pos="0"/>
        </w:tabs>
        <w:ind w:left="2520" w:hanging="360"/>
      </w:pPr>
      <w:rPr>
        <w:rFonts w:hint="default"/>
      </w:rPr>
    </w:lvl>
    <w:lvl w:ilvl="6">
      <w:start w:val="1"/>
      <w:numFmt w:val="decimal"/>
      <w:lvlText w:val="%2.%3.%4.%5.%6.%7."/>
      <w:lvlJc w:val="left"/>
      <w:pPr>
        <w:tabs>
          <w:tab w:val="num" w:pos="0"/>
        </w:tabs>
        <w:ind w:left="2880" w:hanging="360"/>
      </w:pPr>
      <w:rPr>
        <w:rFonts w:hint="default"/>
      </w:rPr>
    </w:lvl>
    <w:lvl w:ilvl="7">
      <w:start w:val="1"/>
      <w:numFmt w:val="decimal"/>
      <w:lvlText w:val="%2.%3.%4.%5.%6.%7.%8."/>
      <w:lvlJc w:val="left"/>
      <w:pPr>
        <w:tabs>
          <w:tab w:val="num" w:pos="0"/>
        </w:tabs>
        <w:ind w:left="3240" w:hanging="360"/>
      </w:pPr>
      <w:rPr>
        <w:rFonts w:hint="default"/>
      </w:rPr>
    </w:lvl>
    <w:lvl w:ilvl="8">
      <w:start w:val="1"/>
      <w:numFmt w:val="decimal"/>
      <w:lvlText w:val="%2.%3.%4.%5.%6.%7.%8.%9."/>
      <w:lvlJc w:val="left"/>
      <w:pPr>
        <w:tabs>
          <w:tab w:val="num" w:pos="0"/>
        </w:tabs>
        <w:ind w:left="3600" w:hanging="360"/>
      </w:pPr>
      <w:rPr>
        <w:rFonts w:hint="default"/>
      </w:rPr>
    </w:lvl>
  </w:abstractNum>
  <w:abstractNum w:abstractNumId="14">
    <w:nsid w:val="37502C3A"/>
    <w:multiLevelType w:val="hybridMultilevel"/>
    <w:tmpl w:val="E3DC2620"/>
    <w:lvl w:ilvl="0" w:tplc="134C8BE4">
      <w:numFmt w:val="bullet"/>
      <w:lvlText w:val="-"/>
      <w:lvlJc w:val="left"/>
      <w:pPr>
        <w:ind w:left="141" w:hanging="117"/>
      </w:pPr>
      <w:rPr>
        <w:rFonts w:ascii="Times New Roman" w:eastAsia="Times New Roman" w:hAnsi="Times New Roman" w:cs="Times New Roman" w:hint="default"/>
        <w:w w:val="99"/>
        <w:sz w:val="20"/>
        <w:szCs w:val="20"/>
        <w:lang w:val="ru-RU" w:eastAsia="en-US" w:bidi="ar-SA"/>
      </w:rPr>
    </w:lvl>
    <w:lvl w:ilvl="1" w:tplc="3E1E9892">
      <w:numFmt w:val="bullet"/>
      <w:lvlText w:val="•"/>
      <w:lvlJc w:val="left"/>
      <w:pPr>
        <w:ind w:left="408" w:hanging="117"/>
      </w:pPr>
      <w:rPr>
        <w:rFonts w:hint="default"/>
        <w:lang w:val="ru-RU" w:eastAsia="en-US" w:bidi="ar-SA"/>
      </w:rPr>
    </w:lvl>
    <w:lvl w:ilvl="2" w:tplc="81A621E0">
      <w:numFmt w:val="bullet"/>
      <w:lvlText w:val="•"/>
      <w:lvlJc w:val="left"/>
      <w:pPr>
        <w:ind w:left="677" w:hanging="117"/>
      </w:pPr>
      <w:rPr>
        <w:rFonts w:hint="default"/>
        <w:lang w:val="ru-RU" w:eastAsia="en-US" w:bidi="ar-SA"/>
      </w:rPr>
    </w:lvl>
    <w:lvl w:ilvl="3" w:tplc="EB6C4244">
      <w:numFmt w:val="bullet"/>
      <w:lvlText w:val="•"/>
      <w:lvlJc w:val="left"/>
      <w:pPr>
        <w:ind w:left="945" w:hanging="117"/>
      </w:pPr>
      <w:rPr>
        <w:rFonts w:hint="default"/>
        <w:lang w:val="ru-RU" w:eastAsia="en-US" w:bidi="ar-SA"/>
      </w:rPr>
    </w:lvl>
    <w:lvl w:ilvl="4" w:tplc="A92A5C9E">
      <w:numFmt w:val="bullet"/>
      <w:lvlText w:val="•"/>
      <w:lvlJc w:val="left"/>
      <w:pPr>
        <w:ind w:left="1214" w:hanging="117"/>
      </w:pPr>
      <w:rPr>
        <w:rFonts w:hint="default"/>
        <w:lang w:val="ru-RU" w:eastAsia="en-US" w:bidi="ar-SA"/>
      </w:rPr>
    </w:lvl>
    <w:lvl w:ilvl="5" w:tplc="8BA26E90">
      <w:numFmt w:val="bullet"/>
      <w:lvlText w:val="•"/>
      <w:lvlJc w:val="left"/>
      <w:pPr>
        <w:ind w:left="1482" w:hanging="117"/>
      </w:pPr>
      <w:rPr>
        <w:rFonts w:hint="default"/>
        <w:lang w:val="ru-RU" w:eastAsia="en-US" w:bidi="ar-SA"/>
      </w:rPr>
    </w:lvl>
    <w:lvl w:ilvl="6" w:tplc="FDAE92D8">
      <w:numFmt w:val="bullet"/>
      <w:lvlText w:val="•"/>
      <w:lvlJc w:val="left"/>
      <w:pPr>
        <w:ind w:left="1751" w:hanging="117"/>
      </w:pPr>
      <w:rPr>
        <w:rFonts w:hint="default"/>
        <w:lang w:val="ru-RU" w:eastAsia="en-US" w:bidi="ar-SA"/>
      </w:rPr>
    </w:lvl>
    <w:lvl w:ilvl="7" w:tplc="D332B3FA">
      <w:numFmt w:val="bullet"/>
      <w:lvlText w:val="•"/>
      <w:lvlJc w:val="left"/>
      <w:pPr>
        <w:ind w:left="2019" w:hanging="117"/>
      </w:pPr>
      <w:rPr>
        <w:rFonts w:hint="default"/>
        <w:lang w:val="ru-RU" w:eastAsia="en-US" w:bidi="ar-SA"/>
      </w:rPr>
    </w:lvl>
    <w:lvl w:ilvl="8" w:tplc="18A24B9E">
      <w:numFmt w:val="bullet"/>
      <w:lvlText w:val="•"/>
      <w:lvlJc w:val="left"/>
      <w:pPr>
        <w:ind w:left="2288" w:hanging="117"/>
      </w:pPr>
      <w:rPr>
        <w:rFonts w:hint="default"/>
        <w:lang w:val="ru-RU" w:eastAsia="en-US" w:bidi="ar-SA"/>
      </w:rPr>
    </w:lvl>
  </w:abstractNum>
  <w:abstractNum w:abstractNumId="15">
    <w:nsid w:val="37561477"/>
    <w:multiLevelType w:val="multilevel"/>
    <w:tmpl w:val="A2668C0A"/>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8554B12"/>
    <w:multiLevelType w:val="multilevel"/>
    <w:tmpl w:val="5FC45668"/>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96C2840"/>
    <w:multiLevelType w:val="hybridMultilevel"/>
    <w:tmpl w:val="CB96D0E0"/>
    <w:lvl w:ilvl="0" w:tplc="C624CE94">
      <w:numFmt w:val="bullet"/>
      <w:lvlText w:val="-"/>
      <w:lvlJc w:val="left"/>
      <w:pPr>
        <w:ind w:left="107" w:hanging="117"/>
      </w:pPr>
      <w:rPr>
        <w:rFonts w:ascii="Times New Roman" w:eastAsia="Times New Roman" w:hAnsi="Times New Roman" w:cs="Times New Roman" w:hint="default"/>
        <w:w w:val="99"/>
        <w:sz w:val="20"/>
        <w:szCs w:val="20"/>
        <w:lang w:val="ru-RU" w:eastAsia="en-US" w:bidi="ar-SA"/>
      </w:rPr>
    </w:lvl>
    <w:lvl w:ilvl="1" w:tplc="9FBEB972">
      <w:numFmt w:val="bullet"/>
      <w:lvlText w:val="•"/>
      <w:lvlJc w:val="left"/>
      <w:pPr>
        <w:ind w:left="372" w:hanging="117"/>
      </w:pPr>
      <w:rPr>
        <w:rFonts w:hint="default"/>
        <w:lang w:val="ru-RU" w:eastAsia="en-US" w:bidi="ar-SA"/>
      </w:rPr>
    </w:lvl>
    <w:lvl w:ilvl="2" w:tplc="BC50CE48">
      <w:numFmt w:val="bullet"/>
      <w:lvlText w:val="•"/>
      <w:lvlJc w:val="left"/>
      <w:pPr>
        <w:ind w:left="645" w:hanging="117"/>
      </w:pPr>
      <w:rPr>
        <w:rFonts w:hint="default"/>
        <w:lang w:val="ru-RU" w:eastAsia="en-US" w:bidi="ar-SA"/>
      </w:rPr>
    </w:lvl>
    <w:lvl w:ilvl="3" w:tplc="4E4E8028">
      <w:numFmt w:val="bullet"/>
      <w:lvlText w:val="•"/>
      <w:lvlJc w:val="left"/>
      <w:pPr>
        <w:ind w:left="917" w:hanging="117"/>
      </w:pPr>
      <w:rPr>
        <w:rFonts w:hint="default"/>
        <w:lang w:val="ru-RU" w:eastAsia="en-US" w:bidi="ar-SA"/>
      </w:rPr>
    </w:lvl>
    <w:lvl w:ilvl="4" w:tplc="E9FABA48">
      <w:numFmt w:val="bullet"/>
      <w:lvlText w:val="•"/>
      <w:lvlJc w:val="left"/>
      <w:pPr>
        <w:ind w:left="1190" w:hanging="117"/>
      </w:pPr>
      <w:rPr>
        <w:rFonts w:hint="default"/>
        <w:lang w:val="ru-RU" w:eastAsia="en-US" w:bidi="ar-SA"/>
      </w:rPr>
    </w:lvl>
    <w:lvl w:ilvl="5" w:tplc="EBF24288">
      <w:numFmt w:val="bullet"/>
      <w:lvlText w:val="•"/>
      <w:lvlJc w:val="left"/>
      <w:pPr>
        <w:ind w:left="1462" w:hanging="117"/>
      </w:pPr>
      <w:rPr>
        <w:rFonts w:hint="default"/>
        <w:lang w:val="ru-RU" w:eastAsia="en-US" w:bidi="ar-SA"/>
      </w:rPr>
    </w:lvl>
    <w:lvl w:ilvl="6" w:tplc="A984A886">
      <w:numFmt w:val="bullet"/>
      <w:lvlText w:val="•"/>
      <w:lvlJc w:val="left"/>
      <w:pPr>
        <w:ind w:left="1735" w:hanging="117"/>
      </w:pPr>
      <w:rPr>
        <w:rFonts w:hint="default"/>
        <w:lang w:val="ru-RU" w:eastAsia="en-US" w:bidi="ar-SA"/>
      </w:rPr>
    </w:lvl>
    <w:lvl w:ilvl="7" w:tplc="A498D24C">
      <w:numFmt w:val="bullet"/>
      <w:lvlText w:val="•"/>
      <w:lvlJc w:val="left"/>
      <w:pPr>
        <w:ind w:left="2007" w:hanging="117"/>
      </w:pPr>
      <w:rPr>
        <w:rFonts w:hint="default"/>
        <w:lang w:val="ru-RU" w:eastAsia="en-US" w:bidi="ar-SA"/>
      </w:rPr>
    </w:lvl>
    <w:lvl w:ilvl="8" w:tplc="45C4DA64">
      <w:numFmt w:val="bullet"/>
      <w:lvlText w:val="•"/>
      <w:lvlJc w:val="left"/>
      <w:pPr>
        <w:ind w:left="2280" w:hanging="117"/>
      </w:pPr>
      <w:rPr>
        <w:rFonts w:hint="default"/>
        <w:lang w:val="ru-RU" w:eastAsia="en-US" w:bidi="ar-SA"/>
      </w:rPr>
    </w:lvl>
  </w:abstractNum>
  <w:abstractNum w:abstractNumId="18">
    <w:nsid w:val="3C2D5B8D"/>
    <w:multiLevelType w:val="multilevel"/>
    <w:tmpl w:val="EF9E2742"/>
    <w:name w:val="WW8Num22222"/>
    <w:lvl w:ilvl="0">
      <w:start w:val="187"/>
      <w:numFmt w:val="decimal"/>
      <w:lvlText w:val="%1."/>
      <w:lvlJc w:val="left"/>
      <w:pPr>
        <w:tabs>
          <w:tab w:val="num" w:pos="0"/>
        </w:tabs>
        <w:ind w:left="720" w:hanging="360"/>
      </w:pPr>
      <w:rPr>
        <w:rFonts w:hint="default"/>
      </w:rPr>
    </w:lvl>
    <w:lvl w:ilvl="1">
      <w:start w:val="1"/>
      <w:numFmt w:val="decimal"/>
      <w:lvlText w:val="%2."/>
      <w:lvlJc w:val="left"/>
      <w:pPr>
        <w:tabs>
          <w:tab w:val="num" w:pos="0"/>
        </w:tabs>
        <w:ind w:left="1080" w:hanging="360"/>
      </w:pPr>
      <w:rPr>
        <w:rFonts w:hint="default"/>
      </w:rPr>
    </w:lvl>
    <w:lvl w:ilvl="2">
      <w:start w:val="1"/>
      <w:numFmt w:val="decimal"/>
      <w:lvlText w:val="%2.%3."/>
      <w:lvlJc w:val="left"/>
      <w:pPr>
        <w:tabs>
          <w:tab w:val="num" w:pos="0"/>
        </w:tabs>
        <w:ind w:left="1440" w:hanging="360"/>
      </w:pPr>
      <w:rPr>
        <w:rFonts w:hint="default"/>
      </w:rPr>
    </w:lvl>
    <w:lvl w:ilvl="3">
      <w:start w:val="1"/>
      <w:numFmt w:val="decimal"/>
      <w:lvlText w:val="%2.%3.%4."/>
      <w:lvlJc w:val="left"/>
      <w:pPr>
        <w:tabs>
          <w:tab w:val="num" w:pos="0"/>
        </w:tabs>
        <w:ind w:left="1800" w:hanging="360"/>
      </w:pPr>
      <w:rPr>
        <w:rFonts w:hint="default"/>
      </w:rPr>
    </w:lvl>
    <w:lvl w:ilvl="4">
      <w:start w:val="1"/>
      <w:numFmt w:val="decimal"/>
      <w:lvlText w:val="%2.%3.%4.%5."/>
      <w:lvlJc w:val="left"/>
      <w:pPr>
        <w:tabs>
          <w:tab w:val="num" w:pos="0"/>
        </w:tabs>
        <w:ind w:left="2160" w:hanging="360"/>
      </w:pPr>
      <w:rPr>
        <w:rFonts w:hint="default"/>
      </w:rPr>
    </w:lvl>
    <w:lvl w:ilvl="5">
      <w:start w:val="1"/>
      <w:numFmt w:val="decimal"/>
      <w:lvlText w:val="%2.%3.%4.%5.%6."/>
      <w:lvlJc w:val="left"/>
      <w:pPr>
        <w:tabs>
          <w:tab w:val="num" w:pos="0"/>
        </w:tabs>
        <w:ind w:left="2520" w:hanging="360"/>
      </w:pPr>
      <w:rPr>
        <w:rFonts w:hint="default"/>
      </w:rPr>
    </w:lvl>
    <w:lvl w:ilvl="6">
      <w:start w:val="1"/>
      <w:numFmt w:val="decimal"/>
      <w:lvlText w:val="%2.%3.%4.%5.%6.%7."/>
      <w:lvlJc w:val="left"/>
      <w:pPr>
        <w:tabs>
          <w:tab w:val="num" w:pos="0"/>
        </w:tabs>
        <w:ind w:left="2880" w:hanging="360"/>
      </w:pPr>
      <w:rPr>
        <w:rFonts w:hint="default"/>
      </w:rPr>
    </w:lvl>
    <w:lvl w:ilvl="7">
      <w:start w:val="1"/>
      <w:numFmt w:val="decimal"/>
      <w:lvlText w:val="%2.%3.%4.%5.%6.%7.%8."/>
      <w:lvlJc w:val="left"/>
      <w:pPr>
        <w:tabs>
          <w:tab w:val="num" w:pos="0"/>
        </w:tabs>
        <w:ind w:left="3240" w:hanging="360"/>
      </w:pPr>
      <w:rPr>
        <w:rFonts w:hint="default"/>
      </w:rPr>
    </w:lvl>
    <w:lvl w:ilvl="8">
      <w:start w:val="1"/>
      <w:numFmt w:val="decimal"/>
      <w:lvlText w:val="%2.%3.%4.%5.%6.%7.%8.%9."/>
      <w:lvlJc w:val="left"/>
      <w:pPr>
        <w:tabs>
          <w:tab w:val="num" w:pos="0"/>
        </w:tabs>
        <w:ind w:left="3600" w:hanging="360"/>
      </w:pPr>
      <w:rPr>
        <w:rFonts w:hint="default"/>
      </w:rPr>
    </w:lvl>
  </w:abstractNum>
  <w:abstractNum w:abstractNumId="19">
    <w:nsid w:val="3E993F2E"/>
    <w:multiLevelType w:val="hybridMultilevel"/>
    <w:tmpl w:val="C6AE8DC4"/>
    <w:lvl w:ilvl="0" w:tplc="93246AA8">
      <w:start w:val="1"/>
      <w:numFmt w:val="bullet"/>
      <w:lvlText w:val=""/>
      <w:lvlJc w:val="left"/>
      <w:pPr>
        <w:ind w:left="360" w:hanging="360"/>
      </w:pPr>
      <w:rPr>
        <w:rFonts w:ascii="Symbol" w:hAnsi="Symbol" w:hint="default"/>
        <w:color w:val="auto"/>
      </w:rPr>
    </w:lvl>
    <w:lvl w:ilvl="1" w:tplc="04DA907C">
      <w:start w:val="1"/>
      <w:numFmt w:val="decimal"/>
      <w:lvlText w:val="%2)"/>
      <w:lvlJc w:val="left"/>
      <w:pPr>
        <w:ind w:left="1740" w:hanging="1020"/>
      </w:pPr>
      <w:rPr>
        <w:rFonts w:hint="default"/>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0">
    <w:nsid w:val="443026F1"/>
    <w:multiLevelType w:val="hybridMultilevel"/>
    <w:tmpl w:val="2CD679CC"/>
    <w:lvl w:ilvl="0" w:tplc="078E2C7E">
      <w:numFmt w:val="bullet"/>
      <w:lvlText w:val="•"/>
      <w:lvlJc w:val="left"/>
      <w:pPr>
        <w:ind w:left="141" w:hanging="145"/>
      </w:pPr>
      <w:rPr>
        <w:rFonts w:ascii="Times New Roman" w:eastAsia="Times New Roman" w:hAnsi="Times New Roman" w:cs="Times New Roman" w:hint="default"/>
        <w:w w:val="100"/>
        <w:sz w:val="24"/>
        <w:szCs w:val="24"/>
        <w:lang w:val="ru-RU" w:eastAsia="en-US" w:bidi="ar-SA"/>
      </w:rPr>
    </w:lvl>
    <w:lvl w:ilvl="1" w:tplc="691A63C4">
      <w:numFmt w:val="bullet"/>
      <w:lvlText w:val="•"/>
      <w:lvlJc w:val="left"/>
      <w:pPr>
        <w:ind w:left="535" w:hanging="145"/>
      </w:pPr>
      <w:rPr>
        <w:rFonts w:hint="default"/>
        <w:lang w:val="ru-RU" w:eastAsia="en-US" w:bidi="ar-SA"/>
      </w:rPr>
    </w:lvl>
    <w:lvl w:ilvl="2" w:tplc="B776DB18">
      <w:numFmt w:val="bullet"/>
      <w:lvlText w:val="•"/>
      <w:lvlJc w:val="left"/>
      <w:pPr>
        <w:ind w:left="931" w:hanging="145"/>
      </w:pPr>
      <w:rPr>
        <w:rFonts w:hint="default"/>
        <w:lang w:val="ru-RU" w:eastAsia="en-US" w:bidi="ar-SA"/>
      </w:rPr>
    </w:lvl>
    <w:lvl w:ilvl="3" w:tplc="E96EB9B8">
      <w:numFmt w:val="bullet"/>
      <w:lvlText w:val="•"/>
      <w:lvlJc w:val="left"/>
      <w:pPr>
        <w:ind w:left="1327" w:hanging="145"/>
      </w:pPr>
      <w:rPr>
        <w:rFonts w:hint="default"/>
        <w:lang w:val="ru-RU" w:eastAsia="en-US" w:bidi="ar-SA"/>
      </w:rPr>
    </w:lvl>
    <w:lvl w:ilvl="4" w:tplc="4956EEC2">
      <w:numFmt w:val="bullet"/>
      <w:lvlText w:val="•"/>
      <w:lvlJc w:val="left"/>
      <w:pPr>
        <w:ind w:left="1723" w:hanging="145"/>
      </w:pPr>
      <w:rPr>
        <w:rFonts w:hint="default"/>
        <w:lang w:val="ru-RU" w:eastAsia="en-US" w:bidi="ar-SA"/>
      </w:rPr>
    </w:lvl>
    <w:lvl w:ilvl="5" w:tplc="2DBE33A6">
      <w:numFmt w:val="bullet"/>
      <w:lvlText w:val="•"/>
      <w:lvlJc w:val="left"/>
      <w:pPr>
        <w:ind w:left="2119" w:hanging="145"/>
      </w:pPr>
      <w:rPr>
        <w:rFonts w:hint="default"/>
        <w:lang w:val="ru-RU" w:eastAsia="en-US" w:bidi="ar-SA"/>
      </w:rPr>
    </w:lvl>
    <w:lvl w:ilvl="6" w:tplc="D2D85C70">
      <w:numFmt w:val="bullet"/>
      <w:lvlText w:val="•"/>
      <w:lvlJc w:val="left"/>
      <w:pPr>
        <w:ind w:left="2515" w:hanging="145"/>
      </w:pPr>
      <w:rPr>
        <w:rFonts w:hint="default"/>
        <w:lang w:val="ru-RU" w:eastAsia="en-US" w:bidi="ar-SA"/>
      </w:rPr>
    </w:lvl>
    <w:lvl w:ilvl="7" w:tplc="D23A9302">
      <w:numFmt w:val="bullet"/>
      <w:lvlText w:val="•"/>
      <w:lvlJc w:val="left"/>
      <w:pPr>
        <w:ind w:left="2911" w:hanging="145"/>
      </w:pPr>
      <w:rPr>
        <w:rFonts w:hint="default"/>
        <w:lang w:val="ru-RU" w:eastAsia="en-US" w:bidi="ar-SA"/>
      </w:rPr>
    </w:lvl>
    <w:lvl w:ilvl="8" w:tplc="521442C0">
      <w:numFmt w:val="bullet"/>
      <w:lvlText w:val="•"/>
      <w:lvlJc w:val="left"/>
      <w:pPr>
        <w:ind w:left="3307" w:hanging="145"/>
      </w:pPr>
      <w:rPr>
        <w:rFonts w:hint="default"/>
        <w:lang w:val="ru-RU" w:eastAsia="en-US" w:bidi="ar-SA"/>
      </w:rPr>
    </w:lvl>
  </w:abstractNum>
  <w:abstractNum w:abstractNumId="21">
    <w:nsid w:val="459F31AE"/>
    <w:multiLevelType w:val="hybridMultilevel"/>
    <w:tmpl w:val="9C8E5A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2">
    <w:nsid w:val="488F6CEF"/>
    <w:multiLevelType w:val="hybridMultilevel"/>
    <w:tmpl w:val="9EB27B46"/>
    <w:lvl w:ilvl="0" w:tplc="A91297C4">
      <w:start w:val="1"/>
      <w:numFmt w:val="bullet"/>
      <w:pStyle w:val="a"/>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B442351"/>
    <w:multiLevelType w:val="hybridMultilevel"/>
    <w:tmpl w:val="183C38A6"/>
    <w:lvl w:ilvl="0" w:tplc="C60A272E">
      <w:numFmt w:val="bullet"/>
      <w:lvlText w:val="-"/>
      <w:lvlJc w:val="left"/>
      <w:pPr>
        <w:ind w:left="42" w:hanging="117"/>
      </w:pPr>
      <w:rPr>
        <w:rFonts w:ascii="Times New Roman" w:eastAsia="Times New Roman" w:hAnsi="Times New Roman" w:cs="Times New Roman" w:hint="default"/>
        <w:w w:val="99"/>
        <w:sz w:val="20"/>
        <w:szCs w:val="20"/>
        <w:lang w:val="ru-RU" w:eastAsia="en-US" w:bidi="ar-SA"/>
      </w:rPr>
    </w:lvl>
    <w:lvl w:ilvl="1" w:tplc="95B498F0">
      <w:numFmt w:val="bullet"/>
      <w:lvlText w:val="•"/>
      <w:lvlJc w:val="left"/>
      <w:pPr>
        <w:ind w:left="356" w:hanging="117"/>
      </w:pPr>
      <w:rPr>
        <w:rFonts w:hint="default"/>
        <w:lang w:val="ru-RU" w:eastAsia="en-US" w:bidi="ar-SA"/>
      </w:rPr>
    </w:lvl>
    <w:lvl w:ilvl="2" w:tplc="DE7E2F8C">
      <w:numFmt w:val="bullet"/>
      <w:lvlText w:val="•"/>
      <w:lvlJc w:val="left"/>
      <w:pPr>
        <w:ind w:left="672" w:hanging="117"/>
      </w:pPr>
      <w:rPr>
        <w:rFonts w:hint="default"/>
        <w:lang w:val="ru-RU" w:eastAsia="en-US" w:bidi="ar-SA"/>
      </w:rPr>
    </w:lvl>
    <w:lvl w:ilvl="3" w:tplc="5DFE72C4">
      <w:numFmt w:val="bullet"/>
      <w:lvlText w:val="•"/>
      <w:lvlJc w:val="left"/>
      <w:pPr>
        <w:ind w:left="989" w:hanging="117"/>
      </w:pPr>
      <w:rPr>
        <w:rFonts w:hint="default"/>
        <w:lang w:val="ru-RU" w:eastAsia="en-US" w:bidi="ar-SA"/>
      </w:rPr>
    </w:lvl>
    <w:lvl w:ilvl="4" w:tplc="67AEEFF2">
      <w:numFmt w:val="bullet"/>
      <w:lvlText w:val="•"/>
      <w:lvlJc w:val="left"/>
      <w:pPr>
        <w:ind w:left="1305" w:hanging="117"/>
      </w:pPr>
      <w:rPr>
        <w:rFonts w:hint="default"/>
        <w:lang w:val="ru-RU" w:eastAsia="en-US" w:bidi="ar-SA"/>
      </w:rPr>
    </w:lvl>
    <w:lvl w:ilvl="5" w:tplc="D1427970">
      <w:numFmt w:val="bullet"/>
      <w:lvlText w:val="•"/>
      <w:lvlJc w:val="left"/>
      <w:pPr>
        <w:ind w:left="1622" w:hanging="117"/>
      </w:pPr>
      <w:rPr>
        <w:rFonts w:hint="default"/>
        <w:lang w:val="ru-RU" w:eastAsia="en-US" w:bidi="ar-SA"/>
      </w:rPr>
    </w:lvl>
    <w:lvl w:ilvl="6" w:tplc="23303F4E">
      <w:numFmt w:val="bullet"/>
      <w:lvlText w:val="•"/>
      <w:lvlJc w:val="left"/>
      <w:pPr>
        <w:ind w:left="1938" w:hanging="117"/>
      </w:pPr>
      <w:rPr>
        <w:rFonts w:hint="default"/>
        <w:lang w:val="ru-RU" w:eastAsia="en-US" w:bidi="ar-SA"/>
      </w:rPr>
    </w:lvl>
    <w:lvl w:ilvl="7" w:tplc="0D7E1E2A">
      <w:numFmt w:val="bullet"/>
      <w:lvlText w:val="•"/>
      <w:lvlJc w:val="left"/>
      <w:pPr>
        <w:ind w:left="2254" w:hanging="117"/>
      </w:pPr>
      <w:rPr>
        <w:rFonts w:hint="default"/>
        <w:lang w:val="ru-RU" w:eastAsia="en-US" w:bidi="ar-SA"/>
      </w:rPr>
    </w:lvl>
    <w:lvl w:ilvl="8" w:tplc="BC0C9644">
      <w:numFmt w:val="bullet"/>
      <w:lvlText w:val="•"/>
      <w:lvlJc w:val="left"/>
      <w:pPr>
        <w:ind w:left="2571" w:hanging="117"/>
      </w:pPr>
      <w:rPr>
        <w:rFonts w:hint="default"/>
        <w:lang w:val="ru-RU" w:eastAsia="en-US" w:bidi="ar-SA"/>
      </w:rPr>
    </w:lvl>
  </w:abstractNum>
  <w:abstractNum w:abstractNumId="24">
    <w:nsid w:val="55457E20"/>
    <w:multiLevelType w:val="hybridMultilevel"/>
    <w:tmpl w:val="A5183D78"/>
    <w:lvl w:ilvl="0" w:tplc="8B8AA302">
      <w:numFmt w:val="bullet"/>
      <w:lvlText w:val="•"/>
      <w:lvlJc w:val="left"/>
      <w:pPr>
        <w:ind w:left="141" w:hanging="145"/>
      </w:pPr>
      <w:rPr>
        <w:rFonts w:ascii="Times New Roman" w:eastAsia="Times New Roman" w:hAnsi="Times New Roman" w:cs="Times New Roman" w:hint="default"/>
        <w:w w:val="100"/>
        <w:sz w:val="24"/>
        <w:szCs w:val="24"/>
        <w:lang w:val="ru-RU" w:eastAsia="en-US" w:bidi="ar-SA"/>
      </w:rPr>
    </w:lvl>
    <w:lvl w:ilvl="1" w:tplc="23BC2742">
      <w:numFmt w:val="bullet"/>
      <w:lvlText w:val="•"/>
      <w:lvlJc w:val="left"/>
      <w:pPr>
        <w:ind w:left="535" w:hanging="145"/>
      </w:pPr>
      <w:rPr>
        <w:rFonts w:hint="default"/>
        <w:lang w:val="ru-RU" w:eastAsia="en-US" w:bidi="ar-SA"/>
      </w:rPr>
    </w:lvl>
    <w:lvl w:ilvl="2" w:tplc="71D8D682">
      <w:numFmt w:val="bullet"/>
      <w:lvlText w:val="•"/>
      <w:lvlJc w:val="left"/>
      <w:pPr>
        <w:ind w:left="931" w:hanging="145"/>
      </w:pPr>
      <w:rPr>
        <w:rFonts w:hint="default"/>
        <w:lang w:val="ru-RU" w:eastAsia="en-US" w:bidi="ar-SA"/>
      </w:rPr>
    </w:lvl>
    <w:lvl w:ilvl="3" w:tplc="C33C61AA">
      <w:numFmt w:val="bullet"/>
      <w:lvlText w:val="•"/>
      <w:lvlJc w:val="left"/>
      <w:pPr>
        <w:ind w:left="1327" w:hanging="145"/>
      </w:pPr>
      <w:rPr>
        <w:rFonts w:hint="default"/>
        <w:lang w:val="ru-RU" w:eastAsia="en-US" w:bidi="ar-SA"/>
      </w:rPr>
    </w:lvl>
    <w:lvl w:ilvl="4" w:tplc="2DC8C12A">
      <w:numFmt w:val="bullet"/>
      <w:lvlText w:val="•"/>
      <w:lvlJc w:val="left"/>
      <w:pPr>
        <w:ind w:left="1723" w:hanging="145"/>
      </w:pPr>
      <w:rPr>
        <w:rFonts w:hint="default"/>
        <w:lang w:val="ru-RU" w:eastAsia="en-US" w:bidi="ar-SA"/>
      </w:rPr>
    </w:lvl>
    <w:lvl w:ilvl="5" w:tplc="0BB46B0E">
      <w:numFmt w:val="bullet"/>
      <w:lvlText w:val="•"/>
      <w:lvlJc w:val="left"/>
      <w:pPr>
        <w:ind w:left="2119" w:hanging="145"/>
      </w:pPr>
      <w:rPr>
        <w:rFonts w:hint="default"/>
        <w:lang w:val="ru-RU" w:eastAsia="en-US" w:bidi="ar-SA"/>
      </w:rPr>
    </w:lvl>
    <w:lvl w:ilvl="6" w:tplc="8230DF7C">
      <w:numFmt w:val="bullet"/>
      <w:lvlText w:val="•"/>
      <w:lvlJc w:val="left"/>
      <w:pPr>
        <w:ind w:left="2515" w:hanging="145"/>
      </w:pPr>
      <w:rPr>
        <w:rFonts w:hint="default"/>
        <w:lang w:val="ru-RU" w:eastAsia="en-US" w:bidi="ar-SA"/>
      </w:rPr>
    </w:lvl>
    <w:lvl w:ilvl="7" w:tplc="1678482C">
      <w:numFmt w:val="bullet"/>
      <w:lvlText w:val="•"/>
      <w:lvlJc w:val="left"/>
      <w:pPr>
        <w:ind w:left="2911" w:hanging="145"/>
      </w:pPr>
      <w:rPr>
        <w:rFonts w:hint="default"/>
        <w:lang w:val="ru-RU" w:eastAsia="en-US" w:bidi="ar-SA"/>
      </w:rPr>
    </w:lvl>
    <w:lvl w:ilvl="8" w:tplc="3B048CB6">
      <w:numFmt w:val="bullet"/>
      <w:lvlText w:val="•"/>
      <w:lvlJc w:val="left"/>
      <w:pPr>
        <w:ind w:left="3307" w:hanging="145"/>
      </w:pPr>
      <w:rPr>
        <w:rFonts w:hint="default"/>
        <w:lang w:val="ru-RU" w:eastAsia="en-US" w:bidi="ar-SA"/>
      </w:rPr>
    </w:lvl>
  </w:abstractNum>
  <w:abstractNum w:abstractNumId="25">
    <w:nsid w:val="58B30C40"/>
    <w:multiLevelType w:val="hybridMultilevel"/>
    <w:tmpl w:val="5742D13C"/>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nsid w:val="5EDA12CD"/>
    <w:multiLevelType w:val="hybridMultilevel"/>
    <w:tmpl w:val="DDD4A484"/>
    <w:lvl w:ilvl="0" w:tplc="8BA271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611D6748"/>
    <w:multiLevelType w:val="hybridMultilevel"/>
    <w:tmpl w:val="003A1DFC"/>
    <w:lvl w:ilvl="0" w:tplc="C7DE105C">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6867291"/>
    <w:multiLevelType w:val="hybridMultilevel"/>
    <w:tmpl w:val="F86836AE"/>
    <w:lvl w:ilvl="0" w:tplc="0EEE000A">
      <w:numFmt w:val="bullet"/>
      <w:lvlText w:val="•"/>
      <w:lvlJc w:val="left"/>
      <w:pPr>
        <w:ind w:left="108" w:hanging="145"/>
      </w:pPr>
      <w:rPr>
        <w:rFonts w:ascii="Times New Roman" w:eastAsia="Times New Roman" w:hAnsi="Times New Roman" w:cs="Times New Roman" w:hint="default"/>
        <w:w w:val="100"/>
        <w:sz w:val="24"/>
        <w:szCs w:val="24"/>
        <w:lang w:val="ru-RU" w:eastAsia="en-US" w:bidi="ar-SA"/>
      </w:rPr>
    </w:lvl>
    <w:lvl w:ilvl="1" w:tplc="F90A7E76">
      <w:numFmt w:val="bullet"/>
      <w:lvlText w:val="•"/>
      <w:lvlJc w:val="left"/>
      <w:pPr>
        <w:ind w:left="514" w:hanging="145"/>
      </w:pPr>
      <w:rPr>
        <w:rFonts w:hint="default"/>
        <w:lang w:val="ru-RU" w:eastAsia="en-US" w:bidi="ar-SA"/>
      </w:rPr>
    </w:lvl>
    <w:lvl w:ilvl="2" w:tplc="F9F4C3CE">
      <w:numFmt w:val="bullet"/>
      <w:lvlText w:val="•"/>
      <w:lvlJc w:val="left"/>
      <w:pPr>
        <w:ind w:left="928" w:hanging="145"/>
      </w:pPr>
      <w:rPr>
        <w:rFonts w:hint="default"/>
        <w:lang w:val="ru-RU" w:eastAsia="en-US" w:bidi="ar-SA"/>
      </w:rPr>
    </w:lvl>
    <w:lvl w:ilvl="3" w:tplc="37D683BE">
      <w:numFmt w:val="bullet"/>
      <w:lvlText w:val="•"/>
      <w:lvlJc w:val="left"/>
      <w:pPr>
        <w:ind w:left="1342" w:hanging="145"/>
      </w:pPr>
      <w:rPr>
        <w:rFonts w:hint="default"/>
        <w:lang w:val="ru-RU" w:eastAsia="en-US" w:bidi="ar-SA"/>
      </w:rPr>
    </w:lvl>
    <w:lvl w:ilvl="4" w:tplc="9B26A89A">
      <w:numFmt w:val="bullet"/>
      <w:lvlText w:val="•"/>
      <w:lvlJc w:val="left"/>
      <w:pPr>
        <w:ind w:left="1757" w:hanging="145"/>
      </w:pPr>
      <w:rPr>
        <w:rFonts w:hint="default"/>
        <w:lang w:val="ru-RU" w:eastAsia="en-US" w:bidi="ar-SA"/>
      </w:rPr>
    </w:lvl>
    <w:lvl w:ilvl="5" w:tplc="8F4602A4">
      <w:numFmt w:val="bullet"/>
      <w:lvlText w:val="•"/>
      <w:lvlJc w:val="left"/>
      <w:pPr>
        <w:ind w:left="2171" w:hanging="145"/>
      </w:pPr>
      <w:rPr>
        <w:rFonts w:hint="default"/>
        <w:lang w:val="ru-RU" w:eastAsia="en-US" w:bidi="ar-SA"/>
      </w:rPr>
    </w:lvl>
    <w:lvl w:ilvl="6" w:tplc="A38CDDCE">
      <w:numFmt w:val="bullet"/>
      <w:lvlText w:val="•"/>
      <w:lvlJc w:val="left"/>
      <w:pPr>
        <w:ind w:left="2585" w:hanging="145"/>
      </w:pPr>
      <w:rPr>
        <w:rFonts w:hint="default"/>
        <w:lang w:val="ru-RU" w:eastAsia="en-US" w:bidi="ar-SA"/>
      </w:rPr>
    </w:lvl>
    <w:lvl w:ilvl="7" w:tplc="A1361F8E">
      <w:numFmt w:val="bullet"/>
      <w:lvlText w:val="•"/>
      <w:lvlJc w:val="left"/>
      <w:pPr>
        <w:ind w:left="3000" w:hanging="145"/>
      </w:pPr>
      <w:rPr>
        <w:rFonts w:hint="default"/>
        <w:lang w:val="ru-RU" w:eastAsia="en-US" w:bidi="ar-SA"/>
      </w:rPr>
    </w:lvl>
    <w:lvl w:ilvl="8" w:tplc="0FFECC38">
      <w:numFmt w:val="bullet"/>
      <w:lvlText w:val="•"/>
      <w:lvlJc w:val="left"/>
      <w:pPr>
        <w:ind w:left="3414" w:hanging="145"/>
      </w:pPr>
      <w:rPr>
        <w:rFonts w:hint="default"/>
        <w:lang w:val="ru-RU" w:eastAsia="en-US" w:bidi="ar-SA"/>
      </w:rPr>
    </w:lvl>
  </w:abstractNum>
  <w:abstractNum w:abstractNumId="29">
    <w:nsid w:val="6801406F"/>
    <w:multiLevelType w:val="multilevel"/>
    <w:tmpl w:val="A47E03EC"/>
    <w:name w:val="WW8Num222232"/>
    <w:lvl w:ilvl="0">
      <w:start w:val="162"/>
      <w:numFmt w:val="decimal"/>
      <w:lvlText w:val="%1."/>
      <w:lvlJc w:val="left"/>
      <w:pPr>
        <w:tabs>
          <w:tab w:val="num" w:pos="0"/>
        </w:tabs>
        <w:ind w:left="720" w:hanging="360"/>
      </w:pPr>
      <w:rPr>
        <w:rFonts w:hint="default"/>
      </w:rPr>
    </w:lvl>
    <w:lvl w:ilvl="1">
      <w:start w:val="1"/>
      <w:numFmt w:val="decimal"/>
      <w:lvlText w:val="%2."/>
      <w:lvlJc w:val="left"/>
      <w:pPr>
        <w:tabs>
          <w:tab w:val="num" w:pos="0"/>
        </w:tabs>
        <w:ind w:left="1080" w:hanging="360"/>
      </w:pPr>
      <w:rPr>
        <w:rFonts w:hint="default"/>
      </w:rPr>
    </w:lvl>
    <w:lvl w:ilvl="2">
      <w:start w:val="1"/>
      <w:numFmt w:val="decimal"/>
      <w:lvlText w:val="%2.%3."/>
      <w:lvlJc w:val="left"/>
      <w:pPr>
        <w:tabs>
          <w:tab w:val="num" w:pos="0"/>
        </w:tabs>
        <w:ind w:left="1440" w:hanging="360"/>
      </w:pPr>
      <w:rPr>
        <w:rFonts w:hint="default"/>
      </w:rPr>
    </w:lvl>
    <w:lvl w:ilvl="3">
      <w:start w:val="1"/>
      <w:numFmt w:val="decimal"/>
      <w:lvlText w:val="%2.%3.%4."/>
      <w:lvlJc w:val="left"/>
      <w:pPr>
        <w:tabs>
          <w:tab w:val="num" w:pos="0"/>
        </w:tabs>
        <w:ind w:left="1800" w:hanging="360"/>
      </w:pPr>
      <w:rPr>
        <w:rFonts w:hint="default"/>
      </w:rPr>
    </w:lvl>
    <w:lvl w:ilvl="4">
      <w:start w:val="1"/>
      <w:numFmt w:val="decimal"/>
      <w:lvlText w:val="%2.%3.%4.%5."/>
      <w:lvlJc w:val="left"/>
      <w:pPr>
        <w:tabs>
          <w:tab w:val="num" w:pos="0"/>
        </w:tabs>
        <w:ind w:left="2160" w:hanging="360"/>
      </w:pPr>
      <w:rPr>
        <w:rFonts w:hint="default"/>
      </w:rPr>
    </w:lvl>
    <w:lvl w:ilvl="5">
      <w:start w:val="1"/>
      <w:numFmt w:val="decimal"/>
      <w:lvlText w:val="%2.%3.%4.%5.%6."/>
      <w:lvlJc w:val="left"/>
      <w:pPr>
        <w:tabs>
          <w:tab w:val="num" w:pos="0"/>
        </w:tabs>
        <w:ind w:left="2520" w:hanging="360"/>
      </w:pPr>
      <w:rPr>
        <w:rFonts w:hint="default"/>
      </w:rPr>
    </w:lvl>
    <w:lvl w:ilvl="6">
      <w:start w:val="1"/>
      <w:numFmt w:val="decimal"/>
      <w:lvlText w:val="%2.%3.%4.%5.%6.%7."/>
      <w:lvlJc w:val="left"/>
      <w:pPr>
        <w:tabs>
          <w:tab w:val="num" w:pos="0"/>
        </w:tabs>
        <w:ind w:left="2880" w:hanging="360"/>
      </w:pPr>
      <w:rPr>
        <w:rFonts w:hint="default"/>
      </w:rPr>
    </w:lvl>
    <w:lvl w:ilvl="7">
      <w:start w:val="1"/>
      <w:numFmt w:val="decimal"/>
      <w:lvlText w:val="%2.%3.%4.%5.%6.%7.%8."/>
      <w:lvlJc w:val="left"/>
      <w:pPr>
        <w:tabs>
          <w:tab w:val="num" w:pos="0"/>
        </w:tabs>
        <w:ind w:left="3240" w:hanging="360"/>
      </w:pPr>
      <w:rPr>
        <w:rFonts w:hint="default"/>
      </w:rPr>
    </w:lvl>
    <w:lvl w:ilvl="8">
      <w:start w:val="1"/>
      <w:numFmt w:val="decimal"/>
      <w:lvlText w:val="%2.%3.%4.%5.%6.%7.%8.%9."/>
      <w:lvlJc w:val="left"/>
      <w:pPr>
        <w:tabs>
          <w:tab w:val="num" w:pos="0"/>
        </w:tabs>
        <w:ind w:left="3600" w:hanging="360"/>
      </w:pPr>
      <w:rPr>
        <w:rFonts w:hint="default"/>
      </w:rPr>
    </w:lvl>
  </w:abstractNum>
  <w:abstractNum w:abstractNumId="30">
    <w:nsid w:val="681665A2"/>
    <w:multiLevelType w:val="hybridMultilevel"/>
    <w:tmpl w:val="DB12D4D4"/>
    <w:lvl w:ilvl="0" w:tplc="8BA2711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nsid w:val="72737A32"/>
    <w:multiLevelType w:val="multilevel"/>
    <w:tmpl w:val="6BCAA1CE"/>
    <w:lvl w:ilvl="0">
      <w:start w:val="1"/>
      <w:numFmt w:val="upperRoman"/>
      <w:lvlText w:val="%1."/>
      <w:lvlJc w:val="left"/>
      <w:pPr>
        <w:ind w:left="1288" w:hanging="720"/>
      </w:pPr>
      <w:rPr>
        <w:rFonts w:hint="default"/>
      </w:rPr>
    </w:lvl>
    <w:lvl w:ilvl="1">
      <w:start w:val="1"/>
      <w:numFmt w:val="decimal"/>
      <w:isLgl/>
      <w:lvlText w:val="%1.%2."/>
      <w:lvlJc w:val="left"/>
      <w:pPr>
        <w:ind w:left="928" w:hanging="36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2">
    <w:nsid w:val="79156153"/>
    <w:multiLevelType w:val="hybridMultilevel"/>
    <w:tmpl w:val="09BCE7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
    <w:nsid w:val="7BB3575B"/>
    <w:multiLevelType w:val="hybridMultilevel"/>
    <w:tmpl w:val="EB745D06"/>
    <w:lvl w:ilvl="0" w:tplc="19901C6E">
      <w:numFmt w:val="bullet"/>
      <w:lvlText w:val="•"/>
      <w:lvlJc w:val="left"/>
      <w:pPr>
        <w:ind w:left="108" w:hanging="145"/>
      </w:pPr>
      <w:rPr>
        <w:rFonts w:ascii="Times New Roman" w:eastAsia="Times New Roman" w:hAnsi="Times New Roman" w:cs="Times New Roman" w:hint="default"/>
        <w:w w:val="100"/>
        <w:sz w:val="24"/>
        <w:szCs w:val="24"/>
        <w:lang w:val="ru-RU" w:eastAsia="en-US" w:bidi="ar-SA"/>
      </w:rPr>
    </w:lvl>
    <w:lvl w:ilvl="1" w:tplc="FB2E9B14">
      <w:numFmt w:val="bullet"/>
      <w:lvlText w:val="•"/>
      <w:lvlJc w:val="left"/>
      <w:pPr>
        <w:ind w:left="514" w:hanging="145"/>
      </w:pPr>
      <w:rPr>
        <w:rFonts w:hint="default"/>
        <w:lang w:val="ru-RU" w:eastAsia="en-US" w:bidi="ar-SA"/>
      </w:rPr>
    </w:lvl>
    <w:lvl w:ilvl="2" w:tplc="E444AFF6">
      <w:numFmt w:val="bullet"/>
      <w:lvlText w:val="•"/>
      <w:lvlJc w:val="left"/>
      <w:pPr>
        <w:ind w:left="928" w:hanging="145"/>
      </w:pPr>
      <w:rPr>
        <w:rFonts w:hint="default"/>
        <w:lang w:val="ru-RU" w:eastAsia="en-US" w:bidi="ar-SA"/>
      </w:rPr>
    </w:lvl>
    <w:lvl w:ilvl="3" w:tplc="10B43E9E">
      <w:numFmt w:val="bullet"/>
      <w:lvlText w:val="•"/>
      <w:lvlJc w:val="left"/>
      <w:pPr>
        <w:ind w:left="1342" w:hanging="145"/>
      </w:pPr>
      <w:rPr>
        <w:rFonts w:hint="default"/>
        <w:lang w:val="ru-RU" w:eastAsia="en-US" w:bidi="ar-SA"/>
      </w:rPr>
    </w:lvl>
    <w:lvl w:ilvl="4" w:tplc="982E8456">
      <w:numFmt w:val="bullet"/>
      <w:lvlText w:val="•"/>
      <w:lvlJc w:val="left"/>
      <w:pPr>
        <w:ind w:left="1757" w:hanging="145"/>
      </w:pPr>
      <w:rPr>
        <w:rFonts w:hint="default"/>
        <w:lang w:val="ru-RU" w:eastAsia="en-US" w:bidi="ar-SA"/>
      </w:rPr>
    </w:lvl>
    <w:lvl w:ilvl="5" w:tplc="5470C07A">
      <w:numFmt w:val="bullet"/>
      <w:lvlText w:val="•"/>
      <w:lvlJc w:val="left"/>
      <w:pPr>
        <w:ind w:left="2171" w:hanging="145"/>
      </w:pPr>
      <w:rPr>
        <w:rFonts w:hint="default"/>
        <w:lang w:val="ru-RU" w:eastAsia="en-US" w:bidi="ar-SA"/>
      </w:rPr>
    </w:lvl>
    <w:lvl w:ilvl="6" w:tplc="BE5C4AA0">
      <w:numFmt w:val="bullet"/>
      <w:lvlText w:val="•"/>
      <w:lvlJc w:val="left"/>
      <w:pPr>
        <w:ind w:left="2585" w:hanging="145"/>
      </w:pPr>
      <w:rPr>
        <w:rFonts w:hint="default"/>
        <w:lang w:val="ru-RU" w:eastAsia="en-US" w:bidi="ar-SA"/>
      </w:rPr>
    </w:lvl>
    <w:lvl w:ilvl="7" w:tplc="57F6FA74">
      <w:numFmt w:val="bullet"/>
      <w:lvlText w:val="•"/>
      <w:lvlJc w:val="left"/>
      <w:pPr>
        <w:ind w:left="3000" w:hanging="145"/>
      </w:pPr>
      <w:rPr>
        <w:rFonts w:hint="default"/>
        <w:lang w:val="ru-RU" w:eastAsia="en-US" w:bidi="ar-SA"/>
      </w:rPr>
    </w:lvl>
    <w:lvl w:ilvl="8" w:tplc="C3F085E8">
      <w:numFmt w:val="bullet"/>
      <w:lvlText w:val="•"/>
      <w:lvlJc w:val="left"/>
      <w:pPr>
        <w:ind w:left="3414" w:hanging="145"/>
      </w:pPr>
      <w:rPr>
        <w:rFonts w:hint="default"/>
        <w:lang w:val="ru-RU" w:eastAsia="en-US" w:bidi="ar-SA"/>
      </w:rPr>
    </w:lvl>
  </w:abstractNum>
  <w:num w:numId="1">
    <w:abstractNumId w:val="24"/>
  </w:num>
  <w:num w:numId="2">
    <w:abstractNumId w:val="28"/>
  </w:num>
  <w:num w:numId="3">
    <w:abstractNumId w:val="20"/>
  </w:num>
  <w:num w:numId="4">
    <w:abstractNumId w:val="2"/>
  </w:num>
  <w:num w:numId="5">
    <w:abstractNumId w:val="33"/>
  </w:num>
  <w:num w:numId="6">
    <w:abstractNumId w:val="23"/>
  </w:num>
  <w:num w:numId="7">
    <w:abstractNumId w:val="17"/>
  </w:num>
  <w:num w:numId="8">
    <w:abstractNumId w:val="14"/>
  </w:num>
  <w:num w:numId="9">
    <w:abstractNumId w:val="4"/>
  </w:num>
  <w:num w:numId="10">
    <w:abstractNumId w:val="12"/>
  </w:num>
  <w:num w:numId="11">
    <w:abstractNumId w:val="27"/>
  </w:num>
  <w:num w:numId="12">
    <w:abstractNumId w:val="16"/>
  </w:num>
  <w:num w:numId="13">
    <w:abstractNumId w:val="10"/>
  </w:num>
  <w:num w:numId="14">
    <w:abstractNumId w:val="15"/>
  </w:num>
  <w:num w:numId="15">
    <w:abstractNumId w:val="22"/>
  </w:num>
  <w:num w:numId="16">
    <w:abstractNumId w:val="26"/>
  </w:num>
  <w:num w:numId="17">
    <w:abstractNumId w:val="30"/>
  </w:num>
  <w:num w:numId="18">
    <w:abstractNumId w:val="11"/>
  </w:num>
  <w:num w:numId="19">
    <w:abstractNumId w:val="32"/>
  </w:num>
  <w:num w:numId="20">
    <w:abstractNumId w:val="8"/>
  </w:num>
  <w:num w:numId="21">
    <w:abstractNumId w:val="25"/>
  </w:num>
  <w:num w:numId="22">
    <w:abstractNumId w:val="3"/>
  </w:num>
  <w:num w:numId="23">
    <w:abstractNumId w:val="19"/>
  </w:num>
  <w:num w:numId="24">
    <w:abstractNumId w:val="21"/>
  </w:num>
  <w:num w:numId="25">
    <w:abstractNumId w:val="5"/>
  </w:num>
  <w:num w:numId="26">
    <w:abstractNumId w:val="3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5D0F8F"/>
    <w:rsid w:val="00000521"/>
    <w:rsid w:val="00013230"/>
    <w:rsid w:val="000206E5"/>
    <w:rsid w:val="00025225"/>
    <w:rsid w:val="00044B99"/>
    <w:rsid w:val="0006684F"/>
    <w:rsid w:val="00070E81"/>
    <w:rsid w:val="00072720"/>
    <w:rsid w:val="00074052"/>
    <w:rsid w:val="0008251F"/>
    <w:rsid w:val="00083792"/>
    <w:rsid w:val="00086483"/>
    <w:rsid w:val="000921F2"/>
    <w:rsid w:val="00094A82"/>
    <w:rsid w:val="000950FF"/>
    <w:rsid w:val="000D1124"/>
    <w:rsid w:val="000E0517"/>
    <w:rsid w:val="000E0EDF"/>
    <w:rsid w:val="000F1E40"/>
    <w:rsid w:val="000F4815"/>
    <w:rsid w:val="00100617"/>
    <w:rsid w:val="00104BD1"/>
    <w:rsid w:val="001064D7"/>
    <w:rsid w:val="00111BAA"/>
    <w:rsid w:val="001148E3"/>
    <w:rsid w:val="0011687C"/>
    <w:rsid w:val="00131474"/>
    <w:rsid w:val="0013497B"/>
    <w:rsid w:val="00134A45"/>
    <w:rsid w:val="0013501A"/>
    <w:rsid w:val="0013508B"/>
    <w:rsid w:val="00142A5F"/>
    <w:rsid w:val="00144B88"/>
    <w:rsid w:val="0014639B"/>
    <w:rsid w:val="00147F1E"/>
    <w:rsid w:val="00152CB3"/>
    <w:rsid w:val="00154328"/>
    <w:rsid w:val="001646FA"/>
    <w:rsid w:val="00170E8B"/>
    <w:rsid w:val="0017387D"/>
    <w:rsid w:val="00177695"/>
    <w:rsid w:val="00182842"/>
    <w:rsid w:val="00192816"/>
    <w:rsid w:val="001956C9"/>
    <w:rsid w:val="001A3451"/>
    <w:rsid w:val="001B05DB"/>
    <w:rsid w:val="001B0B63"/>
    <w:rsid w:val="001B42DE"/>
    <w:rsid w:val="001C013D"/>
    <w:rsid w:val="001C1E23"/>
    <w:rsid w:val="001D1663"/>
    <w:rsid w:val="001E084F"/>
    <w:rsid w:val="001F1850"/>
    <w:rsid w:val="001F789B"/>
    <w:rsid w:val="00203A5C"/>
    <w:rsid w:val="00205D50"/>
    <w:rsid w:val="00211845"/>
    <w:rsid w:val="00212C3B"/>
    <w:rsid w:val="00216189"/>
    <w:rsid w:val="00216B99"/>
    <w:rsid w:val="00217A51"/>
    <w:rsid w:val="00222FF7"/>
    <w:rsid w:val="00223057"/>
    <w:rsid w:val="00223F04"/>
    <w:rsid w:val="002304A6"/>
    <w:rsid w:val="002455C5"/>
    <w:rsid w:val="00260187"/>
    <w:rsid w:val="0026697F"/>
    <w:rsid w:val="002759AE"/>
    <w:rsid w:val="0028082D"/>
    <w:rsid w:val="00283D01"/>
    <w:rsid w:val="00290EB4"/>
    <w:rsid w:val="002914A3"/>
    <w:rsid w:val="002A2D06"/>
    <w:rsid w:val="002A4847"/>
    <w:rsid w:val="002A5451"/>
    <w:rsid w:val="002D25B0"/>
    <w:rsid w:val="002D4546"/>
    <w:rsid w:val="002D5E6E"/>
    <w:rsid w:val="002E6645"/>
    <w:rsid w:val="0030720B"/>
    <w:rsid w:val="003078EB"/>
    <w:rsid w:val="00307C29"/>
    <w:rsid w:val="00312961"/>
    <w:rsid w:val="0032178C"/>
    <w:rsid w:val="00324F70"/>
    <w:rsid w:val="003359EE"/>
    <w:rsid w:val="00357E3E"/>
    <w:rsid w:val="003602B3"/>
    <w:rsid w:val="00360CE8"/>
    <w:rsid w:val="00364719"/>
    <w:rsid w:val="00364BE0"/>
    <w:rsid w:val="0037770F"/>
    <w:rsid w:val="00380CA5"/>
    <w:rsid w:val="00384F3E"/>
    <w:rsid w:val="003856BC"/>
    <w:rsid w:val="003B0119"/>
    <w:rsid w:val="003B3B40"/>
    <w:rsid w:val="003B533C"/>
    <w:rsid w:val="003D728E"/>
    <w:rsid w:val="003E144A"/>
    <w:rsid w:val="004049E7"/>
    <w:rsid w:val="00422B86"/>
    <w:rsid w:val="004310FD"/>
    <w:rsid w:val="00436F8B"/>
    <w:rsid w:val="004425F8"/>
    <w:rsid w:val="00442B55"/>
    <w:rsid w:val="00454AD3"/>
    <w:rsid w:val="0045713F"/>
    <w:rsid w:val="00483884"/>
    <w:rsid w:val="004975CE"/>
    <w:rsid w:val="004A07D8"/>
    <w:rsid w:val="004A5E45"/>
    <w:rsid w:val="004B5FC4"/>
    <w:rsid w:val="004C22D8"/>
    <w:rsid w:val="004C2F3E"/>
    <w:rsid w:val="004D09B0"/>
    <w:rsid w:val="004D464F"/>
    <w:rsid w:val="004D4928"/>
    <w:rsid w:val="004D727D"/>
    <w:rsid w:val="004D7C5A"/>
    <w:rsid w:val="004E0153"/>
    <w:rsid w:val="004E1474"/>
    <w:rsid w:val="004E5558"/>
    <w:rsid w:val="004F77F8"/>
    <w:rsid w:val="00500C46"/>
    <w:rsid w:val="00505724"/>
    <w:rsid w:val="00506B38"/>
    <w:rsid w:val="00520047"/>
    <w:rsid w:val="005200B1"/>
    <w:rsid w:val="005404A7"/>
    <w:rsid w:val="00551D02"/>
    <w:rsid w:val="00555ED8"/>
    <w:rsid w:val="00575336"/>
    <w:rsid w:val="0058153B"/>
    <w:rsid w:val="005832B3"/>
    <w:rsid w:val="005836F9"/>
    <w:rsid w:val="00583D54"/>
    <w:rsid w:val="00585BBB"/>
    <w:rsid w:val="0059474E"/>
    <w:rsid w:val="0059702F"/>
    <w:rsid w:val="005C78A9"/>
    <w:rsid w:val="005D0967"/>
    <w:rsid w:val="005D0F8F"/>
    <w:rsid w:val="005D14AA"/>
    <w:rsid w:val="005D41D2"/>
    <w:rsid w:val="005E3113"/>
    <w:rsid w:val="005E4208"/>
    <w:rsid w:val="005F00E6"/>
    <w:rsid w:val="005F2AAD"/>
    <w:rsid w:val="005F6273"/>
    <w:rsid w:val="0060056F"/>
    <w:rsid w:val="00604DF3"/>
    <w:rsid w:val="00610E8F"/>
    <w:rsid w:val="006120D6"/>
    <w:rsid w:val="006302DD"/>
    <w:rsid w:val="006329B2"/>
    <w:rsid w:val="00633D64"/>
    <w:rsid w:val="006361D6"/>
    <w:rsid w:val="00652634"/>
    <w:rsid w:val="00664828"/>
    <w:rsid w:val="00666F9C"/>
    <w:rsid w:val="00667003"/>
    <w:rsid w:val="006748D4"/>
    <w:rsid w:val="00676552"/>
    <w:rsid w:val="00681837"/>
    <w:rsid w:val="00682893"/>
    <w:rsid w:val="00683344"/>
    <w:rsid w:val="0068610A"/>
    <w:rsid w:val="00692A32"/>
    <w:rsid w:val="00694A3F"/>
    <w:rsid w:val="006A0D8A"/>
    <w:rsid w:val="006A2110"/>
    <w:rsid w:val="006A727D"/>
    <w:rsid w:val="006B0FD5"/>
    <w:rsid w:val="006B2D1C"/>
    <w:rsid w:val="006B61A4"/>
    <w:rsid w:val="006C1636"/>
    <w:rsid w:val="006C2B4A"/>
    <w:rsid w:val="006C3682"/>
    <w:rsid w:val="006D5EBE"/>
    <w:rsid w:val="006D6BDE"/>
    <w:rsid w:val="006E1855"/>
    <w:rsid w:val="006F0FFA"/>
    <w:rsid w:val="006F12C7"/>
    <w:rsid w:val="007008FA"/>
    <w:rsid w:val="00713DF4"/>
    <w:rsid w:val="00714F01"/>
    <w:rsid w:val="00732177"/>
    <w:rsid w:val="00737DEE"/>
    <w:rsid w:val="007560D6"/>
    <w:rsid w:val="00760DA4"/>
    <w:rsid w:val="007729C6"/>
    <w:rsid w:val="00773560"/>
    <w:rsid w:val="00776282"/>
    <w:rsid w:val="0077668C"/>
    <w:rsid w:val="00780976"/>
    <w:rsid w:val="00785A03"/>
    <w:rsid w:val="00795C8D"/>
    <w:rsid w:val="007A068E"/>
    <w:rsid w:val="007A0DDE"/>
    <w:rsid w:val="007A2842"/>
    <w:rsid w:val="007A4848"/>
    <w:rsid w:val="007C589E"/>
    <w:rsid w:val="007D113F"/>
    <w:rsid w:val="007E0EB1"/>
    <w:rsid w:val="007E1678"/>
    <w:rsid w:val="007F1198"/>
    <w:rsid w:val="007F3DF2"/>
    <w:rsid w:val="00800A05"/>
    <w:rsid w:val="00802170"/>
    <w:rsid w:val="008213A0"/>
    <w:rsid w:val="00835EC4"/>
    <w:rsid w:val="008364BA"/>
    <w:rsid w:val="00841309"/>
    <w:rsid w:val="00852A6F"/>
    <w:rsid w:val="00853BCC"/>
    <w:rsid w:val="00863326"/>
    <w:rsid w:val="00865049"/>
    <w:rsid w:val="00876679"/>
    <w:rsid w:val="0088099B"/>
    <w:rsid w:val="00884EC9"/>
    <w:rsid w:val="00885615"/>
    <w:rsid w:val="008877A7"/>
    <w:rsid w:val="0089212E"/>
    <w:rsid w:val="008930D5"/>
    <w:rsid w:val="008A1CA5"/>
    <w:rsid w:val="008A3F8E"/>
    <w:rsid w:val="008A4EAD"/>
    <w:rsid w:val="008B19CC"/>
    <w:rsid w:val="008B7A6C"/>
    <w:rsid w:val="008C34A1"/>
    <w:rsid w:val="008D2EB6"/>
    <w:rsid w:val="008D4D65"/>
    <w:rsid w:val="008E2203"/>
    <w:rsid w:val="008E3117"/>
    <w:rsid w:val="008F5E46"/>
    <w:rsid w:val="00924522"/>
    <w:rsid w:val="00925DE9"/>
    <w:rsid w:val="009522FA"/>
    <w:rsid w:val="0095240C"/>
    <w:rsid w:val="009573BE"/>
    <w:rsid w:val="009602F7"/>
    <w:rsid w:val="00962B6E"/>
    <w:rsid w:val="00966E03"/>
    <w:rsid w:val="009A0F97"/>
    <w:rsid w:val="009A1E3D"/>
    <w:rsid w:val="009A6E98"/>
    <w:rsid w:val="009B0DDF"/>
    <w:rsid w:val="009B2467"/>
    <w:rsid w:val="009B4ABA"/>
    <w:rsid w:val="009B6752"/>
    <w:rsid w:val="009C4142"/>
    <w:rsid w:val="009D0865"/>
    <w:rsid w:val="009D37B7"/>
    <w:rsid w:val="009D4FB4"/>
    <w:rsid w:val="009D59E9"/>
    <w:rsid w:val="009E47A6"/>
    <w:rsid w:val="009E6234"/>
    <w:rsid w:val="00A014D6"/>
    <w:rsid w:val="00A24EEA"/>
    <w:rsid w:val="00A30B9A"/>
    <w:rsid w:val="00A40577"/>
    <w:rsid w:val="00A419DD"/>
    <w:rsid w:val="00A55AAD"/>
    <w:rsid w:val="00A6150A"/>
    <w:rsid w:val="00A720A4"/>
    <w:rsid w:val="00A845FE"/>
    <w:rsid w:val="00A90B47"/>
    <w:rsid w:val="00A958F5"/>
    <w:rsid w:val="00AA5FBD"/>
    <w:rsid w:val="00AB1F84"/>
    <w:rsid w:val="00AB55DF"/>
    <w:rsid w:val="00AB74E0"/>
    <w:rsid w:val="00AC158E"/>
    <w:rsid w:val="00AC549C"/>
    <w:rsid w:val="00AD002A"/>
    <w:rsid w:val="00AD6082"/>
    <w:rsid w:val="00AE7A22"/>
    <w:rsid w:val="00B01EAE"/>
    <w:rsid w:val="00B049CE"/>
    <w:rsid w:val="00B07C5D"/>
    <w:rsid w:val="00B2113D"/>
    <w:rsid w:val="00B2173A"/>
    <w:rsid w:val="00B245B7"/>
    <w:rsid w:val="00B4077C"/>
    <w:rsid w:val="00B40EFE"/>
    <w:rsid w:val="00B4267E"/>
    <w:rsid w:val="00B449C5"/>
    <w:rsid w:val="00B4542C"/>
    <w:rsid w:val="00B55507"/>
    <w:rsid w:val="00B65312"/>
    <w:rsid w:val="00B6684A"/>
    <w:rsid w:val="00B70AC5"/>
    <w:rsid w:val="00B730D8"/>
    <w:rsid w:val="00B7717D"/>
    <w:rsid w:val="00B82577"/>
    <w:rsid w:val="00B86FFE"/>
    <w:rsid w:val="00B90CDD"/>
    <w:rsid w:val="00B941BF"/>
    <w:rsid w:val="00BA2C50"/>
    <w:rsid w:val="00BA3C7C"/>
    <w:rsid w:val="00BC001E"/>
    <w:rsid w:val="00BE6031"/>
    <w:rsid w:val="00BF1223"/>
    <w:rsid w:val="00BF53B3"/>
    <w:rsid w:val="00BF6A89"/>
    <w:rsid w:val="00C015B9"/>
    <w:rsid w:val="00C03ABF"/>
    <w:rsid w:val="00C20AAE"/>
    <w:rsid w:val="00C4275A"/>
    <w:rsid w:val="00C4307D"/>
    <w:rsid w:val="00C44983"/>
    <w:rsid w:val="00C4670C"/>
    <w:rsid w:val="00C54198"/>
    <w:rsid w:val="00C5541A"/>
    <w:rsid w:val="00C56014"/>
    <w:rsid w:val="00C60D98"/>
    <w:rsid w:val="00C74EFF"/>
    <w:rsid w:val="00C76A64"/>
    <w:rsid w:val="00C83BBE"/>
    <w:rsid w:val="00C86FA6"/>
    <w:rsid w:val="00C96A69"/>
    <w:rsid w:val="00CA59E0"/>
    <w:rsid w:val="00CB43B3"/>
    <w:rsid w:val="00CB7461"/>
    <w:rsid w:val="00CC0FF8"/>
    <w:rsid w:val="00CE4542"/>
    <w:rsid w:val="00CE5D96"/>
    <w:rsid w:val="00CF11B1"/>
    <w:rsid w:val="00D06C89"/>
    <w:rsid w:val="00D32A35"/>
    <w:rsid w:val="00D34F73"/>
    <w:rsid w:val="00D40C46"/>
    <w:rsid w:val="00D43C87"/>
    <w:rsid w:val="00D443CC"/>
    <w:rsid w:val="00D44CB2"/>
    <w:rsid w:val="00D54D8C"/>
    <w:rsid w:val="00D60C97"/>
    <w:rsid w:val="00D61484"/>
    <w:rsid w:val="00D649BE"/>
    <w:rsid w:val="00D73E86"/>
    <w:rsid w:val="00D861E7"/>
    <w:rsid w:val="00D866E1"/>
    <w:rsid w:val="00D940E1"/>
    <w:rsid w:val="00D957DA"/>
    <w:rsid w:val="00DA24A9"/>
    <w:rsid w:val="00DA2D25"/>
    <w:rsid w:val="00DB1BE6"/>
    <w:rsid w:val="00DC1B1B"/>
    <w:rsid w:val="00DC57D7"/>
    <w:rsid w:val="00DD393B"/>
    <w:rsid w:val="00DD5452"/>
    <w:rsid w:val="00DD6058"/>
    <w:rsid w:val="00DD617A"/>
    <w:rsid w:val="00DE5278"/>
    <w:rsid w:val="00DF148C"/>
    <w:rsid w:val="00DF263E"/>
    <w:rsid w:val="00DF7863"/>
    <w:rsid w:val="00E126E8"/>
    <w:rsid w:val="00E32BF9"/>
    <w:rsid w:val="00E411AA"/>
    <w:rsid w:val="00E43DA5"/>
    <w:rsid w:val="00E56246"/>
    <w:rsid w:val="00E57B21"/>
    <w:rsid w:val="00E60300"/>
    <w:rsid w:val="00E64E64"/>
    <w:rsid w:val="00E75F88"/>
    <w:rsid w:val="00E978CE"/>
    <w:rsid w:val="00EA16ED"/>
    <w:rsid w:val="00EA364C"/>
    <w:rsid w:val="00EA5D70"/>
    <w:rsid w:val="00EB3DDD"/>
    <w:rsid w:val="00EC7B16"/>
    <w:rsid w:val="00ED53AC"/>
    <w:rsid w:val="00EE19EE"/>
    <w:rsid w:val="00EE235D"/>
    <w:rsid w:val="00EE55DB"/>
    <w:rsid w:val="00EF095F"/>
    <w:rsid w:val="00EF7D71"/>
    <w:rsid w:val="00F02345"/>
    <w:rsid w:val="00F162B4"/>
    <w:rsid w:val="00F16340"/>
    <w:rsid w:val="00F32B35"/>
    <w:rsid w:val="00F4351E"/>
    <w:rsid w:val="00F551E7"/>
    <w:rsid w:val="00F56462"/>
    <w:rsid w:val="00F579DB"/>
    <w:rsid w:val="00F637CE"/>
    <w:rsid w:val="00F64249"/>
    <w:rsid w:val="00F65E9F"/>
    <w:rsid w:val="00F66C4D"/>
    <w:rsid w:val="00F736A8"/>
    <w:rsid w:val="00F77A2B"/>
    <w:rsid w:val="00F935CA"/>
    <w:rsid w:val="00FA399E"/>
    <w:rsid w:val="00FB2A4D"/>
    <w:rsid w:val="00FB4CE8"/>
    <w:rsid w:val="00FC10FD"/>
    <w:rsid w:val="00FD145A"/>
    <w:rsid w:val="00FD3702"/>
    <w:rsid w:val="00FD5B19"/>
    <w:rsid w:val="00FF04A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qFormat="1"/>
    <w:lsdException w:name="footnote reference" w:uiPriority="0"/>
    <w:lsdException w:name="List"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Body Text Indent 3" w:uiPriority="0"/>
    <w:lsdException w:name="Strong" w:semiHidden="0" w:unhideWhenUsed="0" w:qFormat="1"/>
    <w:lsdException w:name="Emphasis" w:semiHidden="0" w:unhideWhenUsed="0" w:qFormat="1"/>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0">
    <w:name w:val="Normal"/>
    <w:qFormat/>
    <w:rsid w:val="00DF7863"/>
  </w:style>
  <w:style w:type="paragraph" w:styleId="1">
    <w:name w:val="heading 1"/>
    <w:basedOn w:val="a0"/>
    <w:next w:val="a0"/>
    <w:link w:val="10"/>
    <w:qFormat/>
    <w:rsid w:val="000E0517"/>
    <w:pPr>
      <w:keepNext/>
      <w:keepLines/>
      <w:spacing w:before="480" w:after="0" w:line="240" w:lineRule="auto"/>
      <w:outlineLvl w:val="0"/>
    </w:pPr>
    <w:rPr>
      <w:rFonts w:ascii="Cambria" w:eastAsia="Times New Roman" w:hAnsi="Cambria" w:cs="Times New Roman"/>
      <w:b/>
      <w:bCs/>
      <w:color w:val="365F91"/>
      <w:sz w:val="28"/>
      <w:szCs w:val="28"/>
      <w:lang w:eastAsia="ru-RU"/>
    </w:rPr>
  </w:style>
  <w:style w:type="paragraph" w:styleId="2">
    <w:name w:val="heading 2"/>
    <w:basedOn w:val="a0"/>
    <w:link w:val="20"/>
    <w:qFormat/>
    <w:rsid w:val="00F551E7"/>
    <w:pPr>
      <w:spacing w:after="0" w:line="360" w:lineRule="auto"/>
      <w:ind w:firstLine="709"/>
      <w:jc w:val="both"/>
      <w:outlineLvl w:val="1"/>
    </w:pPr>
    <w:rPr>
      <w:rFonts w:ascii="Times New Roman" w:eastAsia="@Arial Unicode MS" w:hAnsi="Times New Roman" w:cs="Times New Roman"/>
      <w:b/>
      <w:bCs/>
      <w:sz w:val="28"/>
      <w:szCs w:val="28"/>
      <w:lang w:eastAsia="ru-RU"/>
    </w:rPr>
  </w:style>
  <w:style w:type="paragraph" w:styleId="3">
    <w:name w:val="heading 3"/>
    <w:aliases w:val="Обычный 2"/>
    <w:basedOn w:val="a0"/>
    <w:next w:val="a0"/>
    <w:link w:val="30"/>
    <w:uiPriority w:val="9"/>
    <w:unhideWhenUsed/>
    <w:qFormat/>
    <w:rsid w:val="00AC158E"/>
    <w:pPr>
      <w:keepNext/>
      <w:keepLines/>
      <w:spacing w:before="200" w:after="0"/>
      <w:outlineLvl w:val="2"/>
    </w:pPr>
    <w:rPr>
      <w:rFonts w:asciiTheme="majorHAnsi" w:eastAsiaTheme="majorEastAsia" w:hAnsiTheme="majorHAnsi" w:cstheme="majorBidi"/>
      <w:b/>
      <w:bCs/>
      <w:color w:val="5B9BD5" w:themeColor="accent1"/>
    </w:rPr>
  </w:style>
  <w:style w:type="paragraph" w:styleId="4">
    <w:name w:val="heading 4"/>
    <w:basedOn w:val="a0"/>
    <w:next w:val="a0"/>
    <w:link w:val="40"/>
    <w:uiPriority w:val="99"/>
    <w:qFormat/>
    <w:rsid w:val="000E0517"/>
    <w:pPr>
      <w:keepNext/>
      <w:keepLines/>
      <w:widowControl w:val="0"/>
      <w:autoSpaceDE w:val="0"/>
      <w:autoSpaceDN w:val="0"/>
      <w:adjustRightInd w:val="0"/>
      <w:spacing w:before="200" w:after="0" w:line="240" w:lineRule="auto"/>
      <w:jc w:val="both"/>
      <w:outlineLvl w:val="3"/>
    </w:pPr>
    <w:rPr>
      <w:rFonts w:ascii="Cambria" w:eastAsia="Times New Roman" w:hAnsi="Cambria" w:cs="Times New Roman"/>
      <w:b/>
      <w:bCs/>
      <w:i/>
      <w:iCs/>
      <w:color w:val="0F6FC6"/>
      <w:sz w:val="20"/>
      <w:szCs w:val="20"/>
      <w:lang w:eastAsia="ru-RU"/>
    </w:rPr>
  </w:style>
  <w:style w:type="paragraph" w:styleId="5">
    <w:name w:val="heading 5"/>
    <w:basedOn w:val="a0"/>
    <w:next w:val="a0"/>
    <w:link w:val="50"/>
    <w:uiPriority w:val="99"/>
    <w:qFormat/>
    <w:rsid w:val="000E0517"/>
    <w:pPr>
      <w:keepNext/>
      <w:keepLines/>
      <w:widowControl w:val="0"/>
      <w:autoSpaceDE w:val="0"/>
      <w:autoSpaceDN w:val="0"/>
      <w:adjustRightInd w:val="0"/>
      <w:spacing w:before="200" w:after="0" w:line="240" w:lineRule="auto"/>
      <w:jc w:val="both"/>
      <w:outlineLvl w:val="4"/>
    </w:pPr>
    <w:rPr>
      <w:rFonts w:ascii="Cambria" w:eastAsia="Times New Roman" w:hAnsi="Cambria" w:cs="Times New Roman"/>
      <w:color w:val="073662"/>
      <w:sz w:val="20"/>
      <w:szCs w:val="20"/>
      <w:lang w:eastAsia="ru-RU"/>
    </w:rPr>
  </w:style>
  <w:style w:type="paragraph" w:styleId="6">
    <w:name w:val="heading 6"/>
    <w:basedOn w:val="a0"/>
    <w:next w:val="a0"/>
    <w:link w:val="60"/>
    <w:uiPriority w:val="99"/>
    <w:qFormat/>
    <w:rsid w:val="000E0517"/>
    <w:pPr>
      <w:keepNext/>
      <w:keepLines/>
      <w:widowControl w:val="0"/>
      <w:autoSpaceDE w:val="0"/>
      <w:autoSpaceDN w:val="0"/>
      <w:adjustRightInd w:val="0"/>
      <w:spacing w:before="200" w:after="0" w:line="240" w:lineRule="auto"/>
      <w:jc w:val="both"/>
      <w:outlineLvl w:val="5"/>
    </w:pPr>
    <w:rPr>
      <w:rFonts w:ascii="Cambria" w:eastAsia="Times New Roman" w:hAnsi="Cambria" w:cs="Times New Roman"/>
      <w:i/>
      <w:iCs/>
      <w:color w:val="073662"/>
      <w:sz w:val="20"/>
      <w:szCs w:val="20"/>
      <w:lang w:eastAsia="ru-RU"/>
    </w:rPr>
  </w:style>
  <w:style w:type="paragraph" w:styleId="7">
    <w:name w:val="heading 7"/>
    <w:basedOn w:val="a0"/>
    <w:next w:val="a0"/>
    <w:link w:val="70"/>
    <w:uiPriority w:val="99"/>
    <w:qFormat/>
    <w:rsid w:val="000E0517"/>
    <w:pPr>
      <w:keepNext/>
      <w:keepLines/>
      <w:widowControl w:val="0"/>
      <w:autoSpaceDE w:val="0"/>
      <w:autoSpaceDN w:val="0"/>
      <w:adjustRightInd w:val="0"/>
      <w:spacing w:before="200" w:after="0" w:line="240" w:lineRule="auto"/>
      <w:jc w:val="both"/>
      <w:outlineLvl w:val="6"/>
    </w:pPr>
    <w:rPr>
      <w:rFonts w:ascii="Cambria" w:eastAsia="Times New Roman" w:hAnsi="Cambria" w:cs="Times New Roman"/>
      <w:i/>
      <w:iCs/>
      <w:color w:val="404040"/>
      <w:sz w:val="20"/>
      <w:szCs w:val="20"/>
      <w:lang w:eastAsia="ru-RU"/>
    </w:rPr>
  </w:style>
  <w:style w:type="paragraph" w:styleId="8">
    <w:name w:val="heading 8"/>
    <w:basedOn w:val="a0"/>
    <w:next w:val="a0"/>
    <w:link w:val="80"/>
    <w:uiPriority w:val="99"/>
    <w:qFormat/>
    <w:rsid w:val="000E0517"/>
    <w:pPr>
      <w:keepNext/>
      <w:keepLines/>
      <w:widowControl w:val="0"/>
      <w:autoSpaceDE w:val="0"/>
      <w:autoSpaceDN w:val="0"/>
      <w:adjustRightInd w:val="0"/>
      <w:spacing w:before="200" w:after="0" w:line="240" w:lineRule="auto"/>
      <w:jc w:val="both"/>
      <w:outlineLvl w:val="7"/>
    </w:pPr>
    <w:rPr>
      <w:rFonts w:ascii="Cambria" w:eastAsia="Times New Roman" w:hAnsi="Cambria" w:cs="Times New Roman"/>
      <w:color w:val="0F6FC6"/>
      <w:sz w:val="20"/>
      <w:szCs w:val="20"/>
      <w:lang w:eastAsia="ru-RU"/>
    </w:rPr>
  </w:style>
  <w:style w:type="paragraph" w:styleId="9">
    <w:name w:val="heading 9"/>
    <w:basedOn w:val="a0"/>
    <w:next w:val="a0"/>
    <w:link w:val="90"/>
    <w:uiPriority w:val="99"/>
    <w:qFormat/>
    <w:rsid w:val="00BF53B3"/>
    <w:pPr>
      <w:keepNext/>
      <w:keepLines/>
      <w:spacing w:before="200" w:after="0" w:line="276" w:lineRule="auto"/>
      <w:outlineLvl w:val="8"/>
    </w:pPr>
    <w:rPr>
      <w:rFonts w:ascii="Cambria" w:eastAsia="Calibri" w:hAnsi="Cambria" w:cs="Times New Roman"/>
      <w:i/>
      <w:iCs/>
      <w:color w:val="404040"/>
      <w:sz w:val="20"/>
      <w:szCs w:val="20"/>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0E0517"/>
    <w:rPr>
      <w:rFonts w:ascii="Cambria" w:eastAsia="Times New Roman" w:hAnsi="Cambria" w:cs="Times New Roman"/>
      <w:b/>
      <w:bCs/>
      <w:color w:val="365F91"/>
      <w:sz w:val="28"/>
      <w:szCs w:val="28"/>
      <w:lang w:eastAsia="ru-RU"/>
    </w:rPr>
  </w:style>
  <w:style w:type="character" w:customStyle="1" w:styleId="20">
    <w:name w:val="Заголовок 2 Знак"/>
    <w:basedOn w:val="a1"/>
    <w:link w:val="2"/>
    <w:rsid w:val="00F551E7"/>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basedOn w:val="a1"/>
    <w:link w:val="3"/>
    <w:uiPriority w:val="9"/>
    <w:rsid w:val="00AC158E"/>
    <w:rPr>
      <w:rFonts w:asciiTheme="majorHAnsi" w:eastAsiaTheme="majorEastAsia" w:hAnsiTheme="majorHAnsi" w:cstheme="majorBidi"/>
      <w:b/>
      <w:bCs/>
      <w:color w:val="5B9BD5" w:themeColor="accent1"/>
    </w:rPr>
  </w:style>
  <w:style w:type="character" w:customStyle="1" w:styleId="40">
    <w:name w:val="Заголовок 4 Знак"/>
    <w:basedOn w:val="a1"/>
    <w:link w:val="4"/>
    <w:uiPriority w:val="99"/>
    <w:rsid w:val="000E0517"/>
    <w:rPr>
      <w:rFonts w:ascii="Cambria" w:eastAsia="Times New Roman" w:hAnsi="Cambria" w:cs="Times New Roman"/>
      <w:b/>
      <w:bCs/>
      <w:i/>
      <w:iCs/>
      <w:color w:val="0F6FC6"/>
      <w:sz w:val="20"/>
      <w:szCs w:val="20"/>
      <w:lang w:eastAsia="ru-RU"/>
    </w:rPr>
  </w:style>
  <w:style w:type="character" w:customStyle="1" w:styleId="50">
    <w:name w:val="Заголовок 5 Знак"/>
    <w:basedOn w:val="a1"/>
    <w:link w:val="5"/>
    <w:uiPriority w:val="99"/>
    <w:rsid w:val="000E0517"/>
    <w:rPr>
      <w:rFonts w:ascii="Cambria" w:eastAsia="Times New Roman" w:hAnsi="Cambria" w:cs="Times New Roman"/>
      <w:color w:val="073662"/>
      <w:sz w:val="20"/>
      <w:szCs w:val="20"/>
      <w:lang w:eastAsia="ru-RU"/>
    </w:rPr>
  </w:style>
  <w:style w:type="character" w:customStyle="1" w:styleId="60">
    <w:name w:val="Заголовок 6 Знак"/>
    <w:basedOn w:val="a1"/>
    <w:link w:val="6"/>
    <w:uiPriority w:val="99"/>
    <w:rsid w:val="000E0517"/>
    <w:rPr>
      <w:rFonts w:ascii="Cambria" w:eastAsia="Times New Roman" w:hAnsi="Cambria" w:cs="Times New Roman"/>
      <w:i/>
      <w:iCs/>
      <w:color w:val="073662"/>
      <w:sz w:val="20"/>
      <w:szCs w:val="20"/>
      <w:lang w:eastAsia="ru-RU"/>
    </w:rPr>
  </w:style>
  <w:style w:type="character" w:customStyle="1" w:styleId="70">
    <w:name w:val="Заголовок 7 Знак"/>
    <w:basedOn w:val="a1"/>
    <w:link w:val="7"/>
    <w:uiPriority w:val="99"/>
    <w:rsid w:val="000E0517"/>
    <w:rPr>
      <w:rFonts w:ascii="Cambria" w:eastAsia="Times New Roman" w:hAnsi="Cambria" w:cs="Times New Roman"/>
      <w:i/>
      <w:iCs/>
      <w:color w:val="404040"/>
      <w:sz w:val="20"/>
      <w:szCs w:val="20"/>
      <w:lang w:eastAsia="ru-RU"/>
    </w:rPr>
  </w:style>
  <w:style w:type="character" w:customStyle="1" w:styleId="80">
    <w:name w:val="Заголовок 8 Знак"/>
    <w:basedOn w:val="a1"/>
    <w:link w:val="8"/>
    <w:uiPriority w:val="99"/>
    <w:rsid w:val="000E0517"/>
    <w:rPr>
      <w:rFonts w:ascii="Cambria" w:eastAsia="Times New Roman" w:hAnsi="Cambria" w:cs="Times New Roman"/>
      <w:color w:val="0F6FC6"/>
      <w:sz w:val="20"/>
      <w:szCs w:val="20"/>
      <w:lang w:eastAsia="ru-RU"/>
    </w:rPr>
  </w:style>
  <w:style w:type="character" w:customStyle="1" w:styleId="90">
    <w:name w:val="Заголовок 9 Знак"/>
    <w:basedOn w:val="a1"/>
    <w:link w:val="9"/>
    <w:uiPriority w:val="99"/>
    <w:rsid w:val="00BF53B3"/>
    <w:rPr>
      <w:rFonts w:ascii="Cambria" w:eastAsia="Calibri" w:hAnsi="Cambria" w:cs="Times New Roman"/>
      <w:i/>
      <w:iCs/>
      <w:color w:val="404040"/>
      <w:sz w:val="20"/>
      <w:szCs w:val="20"/>
      <w:lang w:eastAsia="ru-RU"/>
    </w:rPr>
  </w:style>
  <w:style w:type="paragraph" w:customStyle="1" w:styleId="a4">
    <w:name w:val="Перечень"/>
    <w:basedOn w:val="a0"/>
    <w:next w:val="a0"/>
    <w:link w:val="a5"/>
    <w:qFormat/>
    <w:rsid w:val="00C56014"/>
    <w:pPr>
      <w:suppressAutoHyphens/>
      <w:spacing w:after="0" w:line="360" w:lineRule="auto"/>
      <w:ind w:firstLine="284"/>
      <w:jc w:val="both"/>
    </w:pPr>
    <w:rPr>
      <w:rFonts w:ascii="Times New Roman" w:eastAsia="Calibri" w:hAnsi="Times New Roman" w:cs="Times New Roman"/>
      <w:sz w:val="28"/>
      <w:u w:color="000000"/>
      <w:bdr w:val="nil"/>
      <w:lang w:eastAsia="ru-RU"/>
    </w:rPr>
  </w:style>
  <w:style w:type="character" w:customStyle="1" w:styleId="a5">
    <w:name w:val="Перечень Знак"/>
    <w:link w:val="a4"/>
    <w:rsid w:val="00C56014"/>
    <w:rPr>
      <w:rFonts w:ascii="Times New Roman" w:eastAsia="Calibri" w:hAnsi="Times New Roman" w:cs="Times New Roman"/>
      <w:sz w:val="28"/>
      <w:u w:color="000000"/>
      <w:bdr w:val="nil"/>
      <w:lang w:eastAsia="ru-RU"/>
    </w:rPr>
  </w:style>
  <w:style w:type="paragraph" w:customStyle="1" w:styleId="a6">
    <w:name w:val="Перечень номер"/>
    <w:basedOn w:val="a0"/>
    <w:next w:val="a0"/>
    <w:qFormat/>
    <w:rsid w:val="00732177"/>
    <w:pPr>
      <w:tabs>
        <w:tab w:val="num" w:pos="0"/>
      </w:tabs>
      <w:spacing w:after="0" w:line="360" w:lineRule="auto"/>
      <w:ind w:firstLine="284"/>
      <w:jc w:val="both"/>
      <w:textAlignment w:val="baseline"/>
    </w:pPr>
    <w:rPr>
      <w:rFonts w:ascii="Times New Roman" w:eastAsia="Times New Roman" w:hAnsi="Times New Roman" w:cs="Times New Roman"/>
      <w:color w:val="000000"/>
      <w:sz w:val="28"/>
      <w:szCs w:val="28"/>
      <w:lang w:eastAsia="ru-RU"/>
    </w:rPr>
  </w:style>
  <w:style w:type="paragraph" w:styleId="a7">
    <w:name w:val="Balloon Text"/>
    <w:basedOn w:val="a0"/>
    <w:link w:val="a8"/>
    <w:unhideWhenUsed/>
    <w:rsid w:val="007C589E"/>
    <w:pPr>
      <w:spacing w:after="0" w:line="240" w:lineRule="auto"/>
    </w:pPr>
    <w:rPr>
      <w:rFonts w:ascii="Tahoma" w:hAnsi="Tahoma" w:cs="Tahoma"/>
      <w:sz w:val="16"/>
      <w:szCs w:val="16"/>
    </w:rPr>
  </w:style>
  <w:style w:type="character" w:customStyle="1" w:styleId="a8">
    <w:name w:val="Текст выноски Знак"/>
    <w:basedOn w:val="a1"/>
    <w:link w:val="a7"/>
    <w:rsid w:val="007C589E"/>
    <w:rPr>
      <w:rFonts w:ascii="Tahoma" w:hAnsi="Tahoma" w:cs="Tahoma"/>
      <w:sz w:val="16"/>
      <w:szCs w:val="16"/>
    </w:rPr>
  </w:style>
  <w:style w:type="table" w:styleId="a9">
    <w:name w:val="Table Grid"/>
    <w:basedOn w:val="a2"/>
    <w:uiPriority w:val="59"/>
    <w:rsid w:val="006F12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0"/>
    <w:link w:val="ab"/>
    <w:uiPriority w:val="99"/>
    <w:qFormat/>
    <w:rsid w:val="000D1124"/>
    <w:pPr>
      <w:spacing w:after="200" w:line="276" w:lineRule="auto"/>
      <w:ind w:left="720"/>
      <w:contextualSpacing/>
    </w:pPr>
    <w:rPr>
      <w:rFonts w:ascii="Calibri" w:eastAsia="Calibri" w:hAnsi="Calibri" w:cs="Times New Roman"/>
    </w:rPr>
  </w:style>
  <w:style w:type="character" w:customStyle="1" w:styleId="ab">
    <w:name w:val="Абзац списка Знак"/>
    <w:link w:val="aa"/>
    <w:uiPriority w:val="99"/>
    <w:locked/>
    <w:rsid w:val="00604DF3"/>
    <w:rPr>
      <w:rFonts w:ascii="Calibri" w:eastAsia="Calibri" w:hAnsi="Calibri" w:cs="Times New Roman"/>
    </w:rPr>
  </w:style>
  <w:style w:type="paragraph" w:styleId="ac">
    <w:name w:val="No Spacing"/>
    <w:link w:val="ad"/>
    <w:qFormat/>
    <w:rsid w:val="00072720"/>
    <w:pPr>
      <w:spacing w:after="0" w:line="240" w:lineRule="auto"/>
    </w:pPr>
    <w:rPr>
      <w:rFonts w:ascii="Calibri" w:eastAsia="Calibri" w:hAnsi="Calibri" w:cs="Times New Roman"/>
      <w:lang w:val="en-US" w:bidi="en-US"/>
    </w:rPr>
  </w:style>
  <w:style w:type="character" w:customStyle="1" w:styleId="ad">
    <w:name w:val="Без интервала Знак"/>
    <w:basedOn w:val="a1"/>
    <w:link w:val="ac"/>
    <w:rsid w:val="00BF53B3"/>
    <w:rPr>
      <w:rFonts w:ascii="Calibri" w:eastAsia="Calibri" w:hAnsi="Calibri" w:cs="Times New Roman"/>
      <w:lang w:val="en-US" w:bidi="en-US"/>
    </w:rPr>
  </w:style>
  <w:style w:type="character" w:customStyle="1" w:styleId="dash041e005f0431005f044b005f0447005f043d005f044b005f0439005f005fchar1char1">
    <w:name w:val="dash041e_005f0431_005f044b_005f0447_005f043d_005f044b_005f0439_005f_005fchar1__char1"/>
    <w:uiPriority w:val="99"/>
    <w:rsid w:val="00F551E7"/>
    <w:rPr>
      <w:rFonts w:ascii="Times New Roman" w:hAnsi="Times New Roman" w:cs="Times New Roman" w:hint="default"/>
      <w:strike w:val="0"/>
      <w:dstrike w:val="0"/>
      <w:sz w:val="24"/>
      <w:szCs w:val="24"/>
      <w:u w:val="none"/>
      <w:effect w:val="none"/>
    </w:rPr>
  </w:style>
  <w:style w:type="paragraph" w:customStyle="1" w:styleId="ConsPlusNormal">
    <w:name w:val="ConsPlusNormal"/>
    <w:rsid w:val="00506B38"/>
    <w:pPr>
      <w:widowControl w:val="0"/>
      <w:autoSpaceDE w:val="0"/>
      <w:autoSpaceDN w:val="0"/>
      <w:spacing w:after="0" w:line="240" w:lineRule="auto"/>
    </w:pPr>
    <w:rPr>
      <w:rFonts w:ascii="Times New Roman" w:eastAsia="Times New Roman" w:hAnsi="Times New Roman" w:cs="Times New Roman"/>
      <w:sz w:val="28"/>
      <w:szCs w:val="20"/>
      <w:lang w:eastAsia="ru-RU"/>
    </w:rPr>
  </w:style>
  <w:style w:type="paragraph" w:styleId="31">
    <w:name w:val="Body Text Indent 3"/>
    <w:basedOn w:val="a0"/>
    <w:link w:val="32"/>
    <w:rsid w:val="00B245B7"/>
    <w:pPr>
      <w:spacing w:after="0" w:line="240" w:lineRule="auto"/>
      <w:ind w:firstLine="360"/>
    </w:pPr>
    <w:rPr>
      <w:rFonts w:ascii="Times New Roman" w:eastAsia="Times New Roman" w:hAnsi="Times New Roman" w:cs="Times New Roman"/>
      <w:sz w:val="24"/>
      <w:szCs w:val="24"/>
      <w:lang w:eastAsia="it-IT"/>
    </w:rPr>
  </w:style>
  <w:style w:type="character" w:customStyle="1" w:styleId="32">
    <w:name w:val="Основной текст с отступом 3 Знак"/>
    <w:basedOn w:val="a1"/>
    <w:link w:val="31"/>
    <w:rsid w:val="00B245B7"/>
    <w:rPr>
      <w:rFonts w:ascii="Times New Roman" w:eastAsia="Times New Roman" w:hAnsi="Times New Roman" w:cs="Times New Roman"/>
      <w:sz w:val="24"/>
      <w:szCs w:val="24"/>
      <w:lang w:eastAsia="it-IT"/>
    </w:rPr>
  </w:style>
  <w:style w:type="paragraph" w:styleId="ae">
    <w:name w:val="Subtitle"/>
    <w:basedOn w:val="a0"/>
    <w:next w:val="a0"/>
    <w:link w:val="af"/>
    <w:qFormat/>
    <w:rsid w:val="00205D50"/>
    <w:pPr>
      <w:numPr>
        <w:ilvl w:val="1"/>
      </w:numPr>
      <w:spacing w:after="200" w:line="276" w:lineRule="auto"/>
    </w:pPr>
    <w:rPr>
      <w:rFonts w:ascii="Cambria" w:eastAsia="Times New Roman" w:hAnsi="Cambria" w:cs="Times New Roman"/>
      <w:i/>
      <w:iCs/>
      <w:color w:val="4F81BD"/>
      <w:spacing w:val="15"/>
      <w:sz w:val="24"/>
      <w:szCs w:val="24"/>
    </w:rPr>
  </w:style>
  <w:style w:type="character" w:customStyle="1" w:styleId="af">
    <w:name w:val="Подзаголовок Знак"/>
    <w:basedOn w:val="a1"/>
    <w:link w:val="ae"/>
    <w:rsid w:val="00205D50"/>
    <w:rPr>
      <w:rFonts w:ascii="Cambria" w:eastAsia="Times New Roman" w:hAnsi="Cambria" w:cs="Times New Roman"/>
      <w:i/>
      <w:iCs/>
      <w:color w:val="4F81BD"/>
      <w:spacing w:val="15"/>
      <w:sz w:val="24"/>
      <w:szCs w:val="24"/>
    </w:rPr>
  </w:style>
  <w:style w:type="paragraph" w:customStyle="1" w:styleId="11">
    <w:name w:val="Абзац списка1"/>
    <w:basedOn w:val="a0"/>
    <w:rsid w:val="00604DF3"/>
    <w:pPr>
      <w:spacing w:after="0" w:line="240" w:lineRule="auto"/>
      <w:ind w:left="720"/>
      <w:contextualSpacing/>
    </w:pPr>
    <w:rPr>
      <w:rFonts w:ascii="Times New Roman" w:eastAsia="Calibri" w:hAnsi="Times New Roman" w:cs="Times New Roman"/>
      <w:sz w:val="24"/>
      <w:szCs w:val="24"/>
      <w:lang w:eastAsia="ru-RU"/>
    </w:rPr>
  </w:style>
  <w:style w:type="paragraph" w:customStyle="1" w:styleId="af0">
    <w:name w:val="НОМЕРА"/>
    <w:basedOn w:val="af1"/>
    <w:link w:val="af2"/>
    <w:uiPriority w:val="99"/>
    <w:qFormat/>
    <w:rsid w:val="00604DF3"/>
    <w:pPr>
      <w:spacing w:after="0" w:line="240" w:lineRule="auto"/>
      <w:ind w:left="720" w:hanging="360"/>
      <w:jc w:val="both"/>
    </w:pPr>
    <w:rPr>
      <w:rFonts w:ascii="Arial Narrow" w:eastAsia="Times New Roman" w:hAnsi="Arial Narrow"/>
      <w:sz w:val="18"/>
      <w:szCs w:val="18"/>
      <w:lang w:eastAsia="ru-RU"/>
    </w:rPr>
  </w:style>
  <w:style w:type="paragraph" w:styleId="af1">
    <w:name w:val="Normal (Web)"/>
    <w:basedOn w:val="a0"/>
    <w:uiPriority w:val="99"/>
    <w:unhideWhenUsed/>
    <w:rsid w:val="00604DF3"/>
    <w:rPr>
      <w:rFonts w:ascii="Times New Roman" w:hAnsi="Times New Roman" w:cs="Times New Roman"/>
      <w:sz w:val="24"/>
      <w:szCs w:val="24"/>
    </w:rPr>
  </w:style>
  <w:style w:type="character" w:customStyle="1" w:styleId="af2">
    <w:name w:val="НОМЕРА Знак"/>
    <w:link w:val="af0"/>
    <w:uiPriority w:val="99"/>
    <w:locked/>
    <w:rsid w:val="00604DF3"/>
    <w:rPr>
      <w:rFonts w:ascii="Arial Narrow" w:eastAsia="Times New Roman" w:hAnsi="Arial Narrow" w:cs="Times New Roman"/>
      <w:sz w:val="18"/>
      <w:szCs w:val="18"/>
      <w:lang w:eastAsia="ru-RU"/>
    </w:rPr>
  </w:style>
  <w:style w:type="character" w:customStyle="1" w:styleId="dash041e0431044b0447043d044b0439char1">
    <w:name w:val="dash041e_0431_044b_0447_043d_044b_0439__char1"/>
    <w:uiPriority w:val="99"/>
    <w:rsid w:val="00604DF3"/>
    <w:rPr>
      <w:rFonts w:ascii="Times New Roman" w:hAnsi="Times New Roman"/>
      <w:sz w:val="24"/>
      <w:u w:val="none"/>
      <w:effect w:val="none"/>
    </w:rPr>
  </w:style>
  <w:style w:type="character" w:customStyle="1" w:styleId="af3">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4"/>
    <w:locked/>
    <w:rsid w:val="00BF53B3"/>
    <w:rPr>
      <w:shd w:val="clear" w:color="auto" w:fill="FFFFFF"/>
    </w:rPr>
  </w:style>
  <w:style w:type="paragraph" w:styleId="af4">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3"/>
    <w:rsid w:val="00BF53B3"/>
    <w:pPr>
      <w:shd w:val="clear" w:color="auto" w:fill="FFFFFF"/>
      <w:spacing w:after="120" w:line="211" w:lineRule="exact"/>
      <w:jc w:val="right"/>
    </w:pPr>
  </w:style>
  <w:style w:type="character" w:customStyle="1" w:styleId="12">
    <w:name w:val="Основной текст Знак1"/>
    <w:basedOn w:val="a1"/>
    <w:uiPriority w:val="99"/>
    <w:semiHidden/>
    <w:rsid w:val="00BF53B3"/>
  </w:style>
  <w:style w:type="character" w:customStyle="1" w:styleId="FontStyle12">
    <w:name w:val="Font Style12"/>
    <w:uiPriority w:val="99"/>
    <w:rsid w:val="00BF53B3"/>
    <w:rPr>
      <w:rFonts w:ascii="Times New Roman" w:hAnsi="Times New Roman" w:cs="Times New Roman"/>
      <w:sz w:val="18"/>
      <w:szCs w:val="18"/>
    </w:rPr>
  </w:style>
  <w:style w:type="character" w:customStyle="1" w:styleId="FontStyle24">
    <w:name w:val="Font Style24"/>
    <w:uiPriority w:val="99"/>
    <w:rsid w:val="00BF53B3"/>
    <w:rPr>
      <w:rFonts w:ascii="Times New Roman" w:hAnsi="Times New Roman" w:cs="Times New Roman"/>
      <w:sz w:val="16"/>
      <w:szCs w:val="16"/>
    </w:rPr>
  </w:style>
  <w:style w:type="paragraph" w:customStyle="1" w:styleId="Style5">
    <w:name w:val="Style5"/>
    <w:basedOn w:val="a0"/>
    <w:uiPriority w:val="99"/>
    <w:rsid w:val="00BF53B3"/>
    <w:pPr>
      <w:widowControl w:val="0"/>
      <w:autoSpaceDE w:val="0"/>
      <w:autoSpaceDN w:val="0"/>
      <w:adjustRightInd w:val="0"/>
      <w:spacing w:after="0" w:line="208" w:lineRule="exact"/>
    </w:pPr>
    <w:rPr>
      <w:rFonts w:ascii="Verdana" w:eastAsia="Times New Roman" w:hAnsi="Verdana" w:cs="Times New Roman"/>
      <w:sz w:val="24"/>
      <w:szCs w:val="24"/>
      <w:lang w:eastAsia="ru-RU"/>
    </w:rPr>
  </w:style>
  <w:style w:type="character" w:customStyle="1" w:styleId="FontStyle13">
    <w:name w:val="Font Style13"/>
    <w:uiPriority w:val="99"/>
    <w:rsid w:val="00BF53B3"/>
    <w:rPr>
      <w:rFonts w:ascii="Verdana" w:hAnsi="Verdana" w:cs="Verdana"/>
      <w:b/>
      <w:bCs/>
      <w:sz w:val="26"/>
      <w:szCs w:val="26"/>
    </w:rPr>
  </w:style>
  <w:style w:type="character" w:customStyle="1" w:styleId="52">
    <w:name w:val="Основной текст + Курсив52"/>
    <w:rsid w:val="00BF53B3"/>
    <w:rPr>
      <w:rFonts w:ascii="Times New Roman" w:hAnsi="Times New Roman" w:cs="Times New Roman"/>
      <w:i/>
      <w:iCs/>
      <w:sz w:val="20"/>
      <w:szCs w:val="20"/>
      <w:shd w:val="clear" w:color="auto" w:fill="FFFFFF"/>
      <w:lang w:eastAsia="ru-RU"/>
    </w:rPr>
  </w:style>
  <w:style w:type="paragraph" w:customStyle="1" w:styleId="21">
    <w:name w:val="Абзац списка2"/>
    <w:basedOn w:val="a0"/>
    <w:rsid w:val="00BF53B3"/>
    <w:pPr>
      <w:spacing w:after="0" w:line="240" w:lineRule="auto"/>
      <w:ind w:left="720"/>
      <w:contextualSpacing/>
    </w:pPr>
    <w:rPr>
      <w:rFonts w:ascii="Times New Roman" w:eastAsia="Calibri" w:hAnsi="Times New Roman" w:cs="Times New Roman"/>
      <w:sz w:val="24"/>
      <w:szCs w:val="24"/>
      <w:lang w:eastAsia="ru-RU"/>
    </w:rPr>
  </w:style>
  <w:style w:type="paragraph" w:customStyle="1" w:styleId="Style4">
    <w:name w:val="Style4"/>
    <w:basedOn w:val="a0"/>
    <w:rsid w:val="00BF53B3"/>
    <w:pPr>
      <w:widowControl w:val="0"/>
      <w:autoSpaceDE w:val="0"/>
      <w:autoSpaceDN w:val="0"/>
      <w:adjustRightInd w:val="0"/>
      <w:spacing w:after="0" w:line="204" w:lineRule="exact"/>
      <w:ind w:firstLine="168"/>
    </w:pPr>
    <w:rPr>
      <w:rFonts w:ascii="Verdana" w:eastAsia="Times New Roman" w:hAnsi="Verdana" w:cs="Times New Roman"/>
      <w:sz w:val="24"/>
      <w:szCs w:val="24"/>
      <w:lang w:eastAsia="ru-RU"/>
    </w:rPr>
  </w:style>
  <w:style w:type="paragraph" w:customStyle="1" w:styleId="pagetext">
    <w:name w:val="page_text"/>
    <w:basedOn w:val="a0"/>
    <w:rsid w:val="00BF53B3"/>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3">
    <w:name w:val="Знак1"/>
    <w:basedOn w:val="a0"/>
    <w:rsid w:val="00BF53B3"/>
    <w:pPr>
      <w:spacing w:line="240" w:lineRule="exact"/>
    </w:pPr>
    <w:rPr>
      <w:rFonts w:ascii="Verdana" w:eastAsia="Times New Roman" w:hAnsi="Verdana" w:cs="Times New Roman"/>
      <w:sz w:val="20"/>
      <w:szCs w:val="20"/>
      <w:lang w:val="en-US"/>
    </w:rPr>
  </w:style>
  <w:style w:type="character" w:customStyle="1" w:styleId="FontStyle11">
    <w:name w:val="Font Style11"/>
    <w:uiPriority w:val="99"/>
    <w:rsid w:val="00BF53B3"/>
    <w:rPr>
      <w:rFonts w:ascii="Times New Roman" w:hAnsi="Times New Roman" w:cs="Times New Roman"/>
      <w:b/>
      <w:bCs/>
      <w:sz w:val="18"/>
      <w:szCs w:val="18"/>
    </w:rPr>
  </w:style>
  <w:style w:type="character" w:customStyle="1" w:styleId="15">
    <w:name w:val="Основной текст (15)_"/>
    <w:link w:val="150"/>
    <w:locked/>
    <w:rsid w:val="00BF53B3"/>
    <w:rPr>
      <w:sz w:val="15"/>
      <w:szCs w:val="15"/>
      <w:shd w:val="clear" w:color="auto" w:fill="FFFFFF"/>
    </w:rPr>
  </w:style>
  <w:style w:type="paragraph" w:customStyle="1" w:styleId="150">
    <w:name w:val="Основной текст (15)"/>
    <w:basedOn w:val="a0"/>
    <w:link w:val="15"/>
    <w:rsid w:val="00BF53B3"/>
    <w:pPr>
      <w:shd w:val="clear" w:color="auto" w:fill="FFFFFF"/>
      <w:spacing w:after="0" w:line="240" w:lineRule="atLeast"/>
    </w:pPr>
    <w:rPr>
      <w:sz w:val="15"/>
      <w:szCs w:val="15"/>
    </w:rPr>
  </w:style>
  <w:style w:type="character" w:customStyle="1" w:styleId="47">
    <w:name w:val="Основной текст + Курсив47"/>
    <w:rsid w:val="00BF53B3"/>
    <w:rPr>
      <w:rFonts w:ascii="Times New Roman" w:hAnsi="Times New Roman" w:cs="Times New Roman"/>
      <w:i/>
      <w:iCs/>
      <w:sz w:val="20"/>
      <w:szCs w:val="20"/>
      <w:shd w:val="clear" w:color="auto" w:fill="FFFFFF"/>
      <w:lang w:eastAsia="ru-RU"/>
    </w:rPr>
  </w:style>
  <w:style w:type="character" w:customStyle="1" w:styleId="14">
    <w:name w:val="Основной текст (14)_"/>
    <w:link w:val="141"/>
    <w:locked/>
    <w:rsid w:val="00BF53B3"/>
    <w:rPr>
      <w:i/>
      <w:shd w:val="clear" w:color="auto" w:fill="FFFFFF"/>
    </w:rPr>
  </w:style>
  <w:style w:type="paragraph" w:customStyle="1" w:styleId="141">
    <w:name w:val="Основной текст (14)1"/>
    <w:basedOn w:val="a0"/>
    <w:link w:val="14"/>
    <w:rsid w:val="00BF53B3"/>
    <w:pPr>
      <w:shd w:val="clear" w:color="auto" w:fill="FFFFFF"/>
      <w:spacing w:after="0" w:line="211" w:lineRule="exact"/>
      <w:ind w:firstLine="400"/>
      <w:jc w:val="both"/>
    </w:pPr>
    <w:rPr>
      <w:i/>
      <w:shd w:val="clear" w:color="auto" w:fill="FFFFFF"/>
    </w:rPr>
  </w:style>
  <w:style w:type="character" w:customStyle="1" w:styleId="120">
    <w:name w:val="Основной текст (12)_"/>
    <w:link w:val="121"/>
    <w:locked/>
    <w:rsid w:val="00BF53B3"/>
    <w:rPr>
      <w:i/>
      <w:shd w:val="clear" w:color="auto" w:fill="FFFFFF"/>
    </w:rPr>
  </w:style>
  <w:style w:type="paragraph" w:customStyle="1" w:styleId="121">
    <w:name w:val="Основной текст (12)"/>
    <w:basedOn w:val="a0"/>
    <w:link w:val="120"/>
    <w:rsid w:val="00BF53B3"/>
    <w:pPr>
      <w:shd w:val="clear" w:color="auto" w:fill="FFFFFF"/>
      <w:spacing w:after="0" w:line="249" w:lineRule="exact"/>
    </w:pPr>
    <w:rPr>
      <w:i/>
      <w:shd w:val="clear" w:color="auto" w:fill="FFFFFF"/>
    </w:rPr>
  </w:style>
  <w:style w:type="paragraph" w:customStyle="1" w:styleId="Style2">
    <w:name w:val="Style2"/>
    <w:basedOn w:val="a0"/>
    <w:uiPriority w:val="99"/>
    <w:rsid w:val="00BF53B3"/>
    <w:pPr>
      <w:widowControl w:val="0"/>
      <w:autoSpaceDE w:val="0"/>
      <w:autoSpaceDN w:val="0"/>
      <w:adjustRightInd w:val="0"/>
      <w:spacing w:after="0" w:line="206" w:lineRule="exact"/>
      <w:jc w:val="center"/>
    </w:pPr>
    <w:rPr>
      <w:rFonts w:ascii="Verdana" w:eastAsia="Times New Roman" w:hAnsi="Verdana" w:cs="Times New Roman"/>
      <w:sz w:val="24"/>
      <w:szCs w:val="24"/>
      <w:lang w:eastAsia="ru-RU"/>
    </w:rPr>
  </w:style>
  <w:style w:type="paragraph" w:customStyle="1" w:styleId="Style3">
    <w:name w:val="Style3"/>
    <w:basedOn w:val="a0"/>
    <w:uiPriority w:val="99"/>
    <w:rsid w:val="00BF53B3"/>
    <w:pPr>
      <w:widowControl w:val="0"/>
      <w:autoSpaceDE w:val="0"/>
      <w:autoSpaceDN w:val="0"/>
      <w:adjustRightInd w:val="0"/>
      <w:spacing w:after="0" w:line="240" w:lineRule="auto"/>
    </w:pPr>
    <w:rPr>
      <w:rFonts w:ascii="Verdana" w:eastAsia="Times New Roman" w:hAnsi="Verdana" w:cs="Times New Roman"/>
      <w:sz w:val="24"/>
      <w:szCs w:val="24"/>
      <w:lang w:eastAsia="ru-RU"/>
    </w:rPr>
  </w:style>
  <w:style w:type="character" w:customStyle="1" w:styleId="36">
    <w:name w:val="Заголовок №36"/>
    <w:rsid w:val="00BF53B3"/>
    <w:rPr>
      <w:rFonts w:ascii="Times New Roman" w:hAnsi="Times New Roman"/>
      <w:spacing w:val="0"/>
      <w:sz w:val="22"/>
      <w:shd w:val="clear" w:color="auto" w:fill="FFFFFF"/>
    </w:rPr>
  </w:style>
  <w:style w:type="paragraph" w:customStyle="1" w:styleId="xl117">
    <w:name w:val="xl117"/>
    <w:basedOn w:val="a0"/>
    <w:rsid w:val="00BF53B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character" w:customStyle="1" w:styleId="140">
    <w:name w:val="Основной текст (14)"/>
    <w:rsid w:val="00BF53B3"/>
    <w:rPr>
      <w:i/>
      <w:noProof/>
      <w:sz w:val="22"/>
      <w:shd w:val="clear" w:color="auto" w:fill="FFFFFF"/>
    </w:rPr>
  </w:style>
  <w:style w:type="paragraph" w:customStyle="1" w:styleId="33">
    <w:name w:val="Абзац списка3"/>
    <w:basedOn w:val="a0"/>
    <w:link w:val="ListParagraphChar"/>
    <w:rsid w:val="00BF53B3"/>
    <w:pPr>
      <w:spacing w:after="0" w:line="240" w:lineRule="auto"/>
      <w:ind w:left="720"/>
    </w:pPr>
    <w:rPr>
      <w:rFonts w:ascii="Calibri" w:eastAsia="Times New Roman" w:hAnsi="Calibri" w:cs="Times New Roman"/>
      <w:sz w:val="24"/>
      <w:szCs w:val="24"/>
      <w:lang w:eastAsia="ru-RU"/>
    </w:rPr>
  </w:style>
  <w:style w:type="character" w:customStyle="1" w:styleId="ListParagraphChar">
    <w:name w:val="List Paragraph Char"/>
    <w:link w:val="33"/>
    <w:locked/>
    <w:rsid w:val="00BF53B3"/>
    <w:rPr>
      <w:rFonts w:ascii="Calibri" w:eastAsia="Times New Roman" w:hAnsi="Calibri" w:cs="Times New Roman"/>
      <w:sz w:val="24"/>
      <w:szCs w:val="24"/>
      <w:lang w:eastAsia="ru-RU"/>
    </w:rPr>
  </w:style>
  <w:style w:type="paragraph" w:styleId="af5">
    <w:name w:val="footer"/>
    <w:basedOn w:val="a0"/>
    <w:link w:val="af6"/>
    <w:uiPriority w:val="99"/>
    <w:rsid w:val="000E051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6">
    <w:name w:val="Нижний колонтитул Знак"/>
    <w:basedOn w:val="a1"/>
    <w:link w:val="af5"/>
    <w:uiPriority w:val="99"/>
    <w:rsid w:val="000E0517"/>
    <w:rPr>
      <w:rFonts w:ascii="Times New Roman" w:eastAsia="Times New Roman" w:hAnsi="Times New Roman" w:cs="Times New Roman"/>
      <w:sz w:val="24"/>
      <w:szCs w:val="24"/>
      <w:lang w:eastAsia="ru-RU"/>
    </w:rPr>
  </w:style>
  <w:style w:type="character" w:styleId="af7">
    <w:name w:val="page number"/>
    <w:basedOn w:val="a1"/>
    <w:uiPriority w:val="99"/>
    <w:rsid w:val="000E0517"/>
    <w:rPr>
      <w:rFonts w:cs="Times New Roman"/>
    </w:rPr>
  </w:style>
  <w:style w:type="paragraph" w:styleId="af8">
    <w:name w:val="header"/>
    <w:basedOn w:val="a0"/>
    <w:link w:val="af9"/>
    <w:rsid w:val="000E051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9">
    <w:name w:val="Верхний колонтитул Знак"/>
    <w:basedOn w:val="a1"/>
    <w:link w:val="af8"/>
    <w:rsid w:val="000E0517"/>
    <w:rPr>
      <w:rFonts w:ascii="Times New Roman" w:eastAsia="Times New Roman" w:hAnsi="Times New Roman" w:cs="Times New Roman"/>
      <w:sz w:val="24"/>
      <w:szCs w:val="24"/>
      <w:lang w:eastAsia="ru-RU"/>
    </w:rPr>
  </w:style>
  <w:style w:type="paragraph" w:styleId="34">
    <w:name w:val="Body Text 3"/>
    <w:basedOn w:val="a0"/>
    <w:link w:val="35"/>
    <w:uiPriority w:val="99"/>
    <w:rsid w:val="000E0517"/>
    <w:pPr>
      <w:spacing w:after="120" w:line="240" w:lineRule="auto"/>
    </w:pPr>
    <w:rPr>
      <w:rFonts w:ascii="Times New Roman" w:eastAsia="Times New Roman" w:hAnsi="Times New Roman" w:cs="Times New Roman"/>
      <w:sz w:val="16"/>
      <w:szCs w:val="16"/>
      <w:lang w:eastAsia="ru-RU"/>
    </w:rPr>
  </w:style>
  <w:style w:type="character" w:customStyle="1" w:styleId="35">
    <w:name w:val="Основной текст 3 Знак"/>
    <w:basedOn w:val="a1"/>
    <w:link w:val="34"/>
    <w:uiPriority w:val="99"/>
    <w:rsid w:val="000E0517"/>
    <w:rPr>
      <w:rFonts w:ascii="Times New Roman" w:eastAsia="Times New Roman" w:hAnsi="Times New Roman" w:cs="Times New Roman"/>
      <w:sz w:val="16"/>
      <w:szCs w:val="16"/>
      <w:lang w:eastAsia="ru-RU"/>
    </w:rPr>
  </w:style>
  <w:style w:type="paragraph" w:styleId="22">
    <w:name w:val="Body Text Indent 2"/>
    <w:basedOn w:val="a0"/>
    <w:link w:val="23"/>
    <w:uiPriority w:val="99"/>
    <w:rsid w:val="000E0517"/>
    <w:pPr>
      <w:spacing w:after="0" w:line="240" w:lineRule="auto"/>
      <w:ind w:firstLine="706"/>
      <w:jc w:val="both"/>
    </w:pPr>
    <w:rPr>
      <w:rFonts w:ascii="Times New Roman" w:eastAsia="Times New Roman" w:hAnsi="Times New Roman" w:cs="Times New Roman"/>
      <w:sz w:val="28"/>
      <w:szCs w:val="24"/>
      <w:lang w:eastAsia="ru-RU"/>
    </w:rPr>
  </w:style>
  <w:style w:type="character" w:customStyle="1" w:styleId="23">
    <w:name w:val="Основной текст с отступом 2 Знак"/>
    <w:basedOn w:val="a1"/>
    <w:link w:val="22"/>
    <w:uiPriority w:val="99"/>
    <w:rsid w:val="000E0517"/>
    <w:rPr>
      <w:rFonts w:ascii="Times New Roman" w:eastAsia="Times New Roman" w:hAnsi="Times New Roman" w:cs="Times New Roman"/>
      <w:sz w:val="28"/>
      <w:szCs w:val="24"/>
      <w:lang w:eastAsia="ru-RU"/>
    </w:rPr>
  </w:style>
  <w:style w:type="paragraph" w:customStyle="1" w:styleId="122">
    <w:name w:val="Стиль 12 пт По ширине"/>
    <w:basedOn w:val="a0"/>
    <w:uiPriority w:val="99"/>
    <w:rsid w:val="000E0517"/>
    <w:pPr>
      <w:spacing w:after="0" w:line="240" w:lineRule="auto"/>
      <w:jc w:val="both"/>
    </w:pPr>
    <w:rPr>
      <w:rFonts w:ascii="Times New Roman" w:eastAsia="Times New Roman" w:hAnsi="Times New Roman" w:cs="Times New Roman"/>
      <w:sz w:val="24"/>
      <w:szCs w:val="20"/>
      <w:lang w:eastAsia="ru-RU"/>
    </w:rPr>
  </w:style>
  <w:style w:type="paragraph" w:styleId="afa">
    <w:name w:val="Body Text Indent"/>
    <w:basedOn w:val="a0"/>
    <w:link w:val="afb"/>
    <w:uiPriority w:val="99"/>
    <w:rsid w:val="000E0517"/>
    <w:pPr>
      <w:spacing w:after="120" w:line="240" w:lineRule="auto"/>
      <w:ind w:left="283"/>
    </w:pPr>
    <w:rPr>
      <w:rFonts w:ascii="Times New Roman" w:eastAsia="Times New Roman" w:hAnsi="Times New Roman" w:cs="Times New Roman"/>
      <w:sz w:val="24"/>
      <w:szCs w:val="24"/>
      <w:lang w:eastAsia="ru-RU"/>
    </w:rPr>
  </w:style>
  <w:style w:type="character" w:customStyle="1" w:styleId="afb">
    <w:name w:val="Основной текст с отступом Знак"/>
    <w:basedOn w:val="a1"/>
    <w:link w:val="afa"/>
    <w:uiPriority w:val="99"/>
    <w:rsid w:val="000E0517"/>
    <w:rPr>
      <w:rFonts w:ascii="Times New Roman" w:eastAsia="Times New Roman" w:hAnsi="Times New Roman" w:cs="Times New Roman"/>
      <w:sz w:val="24"/>
      <w:szCs w:val="24"/>
      <w:lang w:eastAsia="ru-RU"/>
    </w:rPr>
  </w:style>
  <w:style w:type="paragraph" w:styleId="afc">
    <w:name w:val="Title"/>
    <w:aliases w:val="Заголовок"/>
    <w:basedOn w:val="a0"/>
    <w:link w:val="afd"/>
    <w:uiPriority w:val="10"/>
    <w:qFormat/>
    <w:rsid w:val="000E0517"/>
    <w:pPr>
      <w:spacing w:after="0" w:line="240" w:lineRule="auto"/>
      <w:jc w:val="center"/>
    </w:pPr>
    <w:rPr>
      <w:rFonts w:ascii="Times New Roman" w:eastAsia="Times New Roman" w:hAnsi="Times New Roman" w:cs="Times New Roman"/>
      <w:b/>
      <w:bCs/>
      <w:sz w:val="24"/>
      <w:szCs w:val="24"/>
      <w:lang w:eastAsia="ru-RU"/>
    </w:rPr>
  </w:style>
  <w:style w:type="character" w:customStyle="1" w:styleId="afd">
    <w:name w:val="Название Знак"/>
    <w:aliases w:val="Заголовок Знак"/>
    <w:basedOn w:val="a1"/>
    <w:link w:val="afc"/>
    <w:uiPriority w:val="10"/>
    <w:rsid w:val="000E0517"/>
    <w:rPr>
      <w:rFonts w:ascii="Times New Roman" w:eastAsia="Times New Roman" w:hAnsi="Times New Roman" w:cs="Times New Roman"/>
      <w:b/>
      <w:bCs/>
      <w:sz w:val="24"/>
      <w:szCs w:val="24"/>
      <w:lang w:eastAsia="ru-RU"/>
    </w:rPr>
  </w:style>
  <w:style w:type="paragraph" w:customStyle="1" w:styleId="afe">
    <w:name w:val="Знак"/>
    <w:basedOn w:val="a0"/>
    <w:uiPriority w:val="99"/>
    <w:rsid w:val="000E0517"/>
    <w:pPr>
      <w:spacing w:after="0" w:line="240" w:lineRule="auto"/>
    </w:pPr>
    <w:rPr>
      <w:rFonts w:ascii="Verdana" w:eastAsia="Times New Roman" w:hAnsi="Verdana" w:cs="Verdana"/>
      <w:sz w:val="20"/>
      <w:szCs w:val="20"/>
      <w:lang w:val="en-US"/>
    </w:rPr>
  </w:style>
  <w:style w:type="character" w:styleId="aff">
    <w:name w:val="Hyperlink"/>
    <w:basedOn w:val="a1"/>
    <w:uiPriority w:val="99"/>
    <w:rsid w:val="000E0517"/>
    <w:rPr>
      <w:rFonts w:cs="Times New Roman"/>
      <w:color w:val="1877BC"/>
      <w:u w:val="single"/>
    </w:rPr>
  </w:style>
  <w:style w:type="paragraph" w:customStyle="1" w:styleId="24">
    <w:name w:val="стиль2"/>
    <w:basedOn w:val="a0"/>
    <w:uiPriority w:val="99"/>
    <w:rsid w:val="000E0517"/>
    <w:pPr>
      <w:spacing w:before="100" w:beforeAutospacing="1" w:after="100" w:afterAutospacing="1" w:line="240" w:lineRule="auto"/>
    </w:pPr>
    <w:rPr>
      <w:rFonts w:ascii="Tahoma" w:eastAsia="Calibri" w:hAnsi="Tahoma" w:cs="Tahoma"/>
      <w:sz w:val="20"/>
      <w:szCs w:val="20"/>
      <w:lang w:eastAsia="ru-RU"/>
    </w:rPr>
  </w:style>
  <w:style w:type="paragraph" w:customStyle="1" w:styleId="Style7">
    <w:name w:val="Style7"/>
    <w:basedOn w:val="a0"/>
    <w:uiPriority w:val="99"/>
    <w:rsid w:val="000E0517"/>
    <w:pPr>
      <w:widowControl w:val="0"/>
      <w:autoSpaceDE w:val="0"/>
      <w:autoSpaceDN w:val="0"/>
      <w:adjustRightInd w:val="0"/>
      <w:spacing w:after="0" w:line="265" w:lineRule="exact"/>
    </w:pPr>
    <w:rPr>
      <w:rFonts w:ascii="Times New Roman" w:eastAsia="Times New Roman" w:hAnsi="Times New Roman" w:cs="Times New Roman"/>
      <w:sz w:val="24"/>
      <w:szCs w:val="24"/>
      <w:lang w:eastAsia="ru-RU"/>
    </w:rPr>
  </w:style>
  <w:style w:type="character" w:customStyle="1" w:styleId="FontStyle14">
    <w:name w:val="Font Style14"/>
    <w:basedOn w:val="a1"/>
    <w:uiPriority w:val="99"/>
    <w:rsid w:val="000E0517"/>
    <w:rPr>
      <w:rFonts w:ascii="Times New Roman" w:hAnsi="Times New Roman" w:cs="Times New Roman"/>
      <w:sz w:val="20"/>
      <w:szCs w:val="20"/>
    </w:rPr>
  </w:style>
  <w:style w:type="character" w:customStyle="1" w:styleId="FontStyle15">
    <w:name w:val="Font Style15"/>
    <w:basedOn w:val="a1"/>
    <w:uiPriority w:val="99"/>
    <w:rsid w:val="000E0517"/>
    <w:rPr>
      <w:rFonts w:ascii="Times New Roman" w:hAnsi="Times New Roman" w:cs="Times New Roman"/>
      <w:b/>
      <w:bCs/>
      <w:sz w:val="20"/>
      <w:szCs w:val="20"/>
    </w:rPr>
  </w:style>
  <w:style w:type="character" w:customStyle="1" w:styleId="FontStyle25">
    <w:name w:val="Font Style25"/>
    <w:basedOn w:val="a1"/>
    <w:uiPriority w:val="99"/>
    <w:rsid w:val="000E0517"/>
    <w:rPr>
      <w:rFonts w:ascii="Times New Roman" w:hAnsi="Times New Roman" w:cs="Times New Roman"/>
      <w:b/>
      <w:bCs/>
      <w:i/>
      <w:iCs/>
      <w:sz w:val="20"/>
      <w:szCs w:val="20"/>
    </w:rPr>
  </w:style>
  <w:style w:type="character" w:customStyle="1" w:styleId="FontStyle26">
    <w:name w:val="Font Style26"/>
    <w:basedOn w:val="a1"/>
    <w:uiPriority w:val="99"/>
    <w:rsid w:val="000E0517"/>
    <w:rPr>
      <w:rFonts w:ascii="Times New Roman" w:hAnsi="Times New Roman" w:cs="Times New Roman"/>
      <w:sz w:val="20"/>
      <w:szCs w:val="20"/>
    </w:rPr>
  </w:style>
  <w:style w:type="paragraph" w:customStyle="1" w:styleId="Style13">
    <w:name w:val="Style13"/>
    <w:basedOn w:val="a0"/>
    <w:uiPriority w:val="99"/>
    <w:rsid w:val="000E0517"/>
    <w:pPr>
      <w:widowControl w:val="0"/>
      <w:autoSpaceDE w:val="0"/>
      <w:autoSpaceDN w:val="0"/>
      <w:adjustRightInd w:val="0"/>
      <w:spacing w:after="0" w:line="269" w:lineRule="exact"/>
    </w:pPr>
    <w:rPr>
      <w:rFonts w:ascii="Times New Roman" w:eastAsia="Times New Roman" w:hAnsi="Times New Roman" w:cs="Times New Roman"/>
      <w:sz w:val="24"/>
      <w:szCs w:val="24"/>
      <w:lang w:eastAsia="ru-RU"/>
    </w:rPr>
  </w:style>
  <w:style w:type="character" w:customStyle="1" w:styleId="FontStyle37">
    <w:name w:val="Font Style37"/>
    <w:basedOn w:val="a1"/>
    <w:uiPriority w:val="99"/>
    <w:rsid w:val="000E0517"/>
    <w:rPr>
      <w:rFonts w:ascii="Times New Roman" w:hAnsi="Times New Roman" w:cs="Times New Roman"/>
      <w:i/>
      <w:iCs/>
      <w:sz w:val="20"/>
      <w:szCs w:val="20"/>
    </w:rPr>
  </w:style>
  <w:style w:type="character" w:customStyle="1" w:styleId="FontStyle39">
    <w:name w:val="Font Style39"/>
    <w:basedOn w:val="a1"/>
    <w:uiPriority w:val="99"/>
    <w:rsid w:val="000E0517"/>
    <w:rPr>
      <w:rFonts w:ascii="Times New Roman" w:hAnsi="Times New Roman" w:cs="Times New Roman"/>
      <w:sz w:val="20"/>
      <w:szCs w:val="20"/>
    </w:rPr>
  </w:style>
  <w:style w:type="character" w:customStyle="1" w:styleId="FontStyle29">
    <w:name w:val="Font Style29"/>
    <w:basedOn w:val="a1"/>
    <w:uiPriority w:val="99"/>
    <w:rsid w:val="000E0517"/>
    <w:rPr>
      <w:rFonts w:ascii="Times New Roman" w:hAnsi="Times New Roman" w:cs="Times New Roman"/>
      <w:b/>
      <w:bCs/>
      <w:spacing w:val="-10"/>
      <w:sz w:val="20"/>
      <w:szCs w:val="20"/>
    </w:rPr>
  </w:style>
  <w:style w:type="character" w:customStyle="1" w:styleId="FontStyle34">
    <w:name w:val="Font Style34"/>
    <w:basedOn w:val="a1"/>
    <w:uiPriority w:val="99"/>
    <w:rsid w:val="000E0517"/>
    <w:rPr>
      <w:rFonts w:ascii="Constantia" w:hAnsi="Constantia" w:cs="Constantia"/>
      <w:b/>
      <w:bCs/>
      <w:i/>
      <w:iCs/>
      <w:spacing w:val="-20"/>
      <w:sz w:val="20"/>
      <w:szCs w:val="20"/>
    </w:rPr>
  </w:style>
  <w:style w:type="paragraph" w:customStyle="1" w:styleId="Style9">
    <w:name w:val="Style9"/>
    <w:basedOn w:val="a0"/>
    <w:uiPriority w:val="99"/>
    <w:rsid w:val="000E0517"/>
    <w:pPr>
      <w:widowControl w:val="0"/>
      <w:autoSpaceDE w:val="0"/>
      <w:autoSpaceDN w:val="0"/>
      <w:adjustRightInd w:val="0"/>
      <w:spacing w:after="0" w:line="277" w:lineRule="exact"/>
    </w:pPr>
    <w:rPr>
      <w:rFonts w:ascii="Times New Roman" w:eastAsia="Times New Roman" w:hAnsi="Times New Roman" w:cs="Times New Roman"/>
      <w:sz w:val="24"/>
      <w:szCs w:val="24"/>
      <w:lang w:eastAsia="ru-RU"/>
    </w:rPr>
  </w:style>
  <w:style w:type="paragraph" w:customStyle="1" w:styleId="Style22">
    <w:name w:val="Style22"/>
    <w:basedOn w:val="a0"/>
    <w:uiPriority w:val="99"/>
    <w:rsid w:val="000E0517"/>
    <w:pPr>
      <w:widowControl w:val="0"/>
      <w:autoSpaceDE w:val="0"/>
      <w:autoSpaceDN w:val="0"/>
      <w:adjustRightInd w:val="0"/>
      <w:spacing w:after="0" w:line="254" w:lineRule="exact"/>
    </w:pPr>
    <w:rPr>
      <w:rFonts w:ascii="Times New Roman" w:eastAsia="Times New Roman" w:hAnsi="Times New Roman" w:cs="Times New Roman"/>
      <w:sz w:val="24"/>
      <w:szCs w:val="24"/>
      <w:lang w:eastAsia="ru-RU"/>
    </w:rPr>
  </w:style>
  <w:style w:type="paragraph" w:customStyle="1" w:styleId="Style8">
    <w:name w:val="Style8"/>
    <w:basedOn w:val="a0"/>
    <w:uiPriority w:val="99"/>
    <w:rsid w:val="000E0517"/>
    <w:pPr>
      <w:widowControl w:val="0"/>
      <w:autoSpaceDE w:val="0"/>
      <w:autoSpaceDN w:val="0"/>
      <w:adjustRightInd w:val="0"/>
      <w:spacing w:after="0" w:line="254" w:lineRule="exact"/>
      <w:jc w:val="both"/>
    </w:pPr>
    <w:rPr>
      <w:rFonts w:ascii="Times New Roman" w:eastAsia="Times New Roman" w:hAnsi="Times New Roman" w:cs="Times New Roman"/>
      <w:sz w:val="24"/>
      <w:szCs w:val="24"/>
      <w:lang w:eastAsia="ru-RU"/>
    </w:rPr>
  </w:style>
  <w:style w:type="paragraph" w:customStyle="1" w:styleId="Style21">
    <w:name w:val="Style21"/>
    <w:basedOn w:val="a0"/>
    <w:uiPriority w:val="99"/>
    <w:rsid w:val="000E0517"/>
    <w:pPr>
      <w:widowControl w:val="0"/>
      <w:autoSpaceDE w:val="0"/>
      <w:autoSpaceDN w:val="0"/>
      <w:adjustRightInd w:val="0"/>
      <w:spacing w:after="0" w:line="257" w:lineRule="exact"/>
    </w:pPr>
    <w:rPr>
      <w:rFonts w:ascii="Times New Roman" w:eastAsia="Times New Roman" w:hAnsi="Times New Roman" w:cs="Times New Roman"/>
      <w:sz w:val="24"/>
      <w:szCs w:val="24"/>
      <w:lang w:eastAsia="ru-RU"/>
    </w:rPr>
  </w:style>
  <w:style w:type="paragraph" w:customStyle="1" w:styleId="Style6">
    <w:name w:val="Style6"/>
    <w:basedOn w:val="a0"/>
    <w:uiPriority w:val="99"/>
    <w:rsid w:val="000E0517"/>
    <w:pPr>
      <w:widowControl w:val="0"/>
      <w:autoSpaceDE w:val="0"/>
      <w:autoSpaceDN w:val="0"/>
      <w:adjustRightInd w:val="0"/>
      <w:spacing w:after="0" w:line="261" w:lineRule="exact"/>
      <w:jc w:val="both"/>
    </w:pPr>
    <w:rPr>
      <w:rFonts w:ascii="Times New Roman" w:eastAsia="Times New Roman" w:hAnsi="Times New Roman" w:cs="Times New Roman"/>
      <w:sz w:val="24"/>
      <w:szCs w:val="24"/>
      <w:lang w:eastAsia="ru-RU"/>
    </w:rPr>
  </w:style>
  <w:style w:type="character" w:customStyle="1" w:styleId="FontStyle46">
    <w:name w:val="Font Style46"/>
    <w:basedOn w:val="a1"/>
    <w:uiPriority w:val="99"/>
    <w:rsid w:val="000E0517"/>
    <w:rPr>
      <w:rFonts w:ascii="Times New Roman" w:hAnsi="Times New Roman" w:cs="Times New Roman"/>
      <w:sz w:val="22"/>
      <w:szCs w:val="22"/>
    </w:rPr>
  </w:style>
  <w:style w:type="character" w:customStyle="1" w:styleId="FontStyle51">
    <w:name w:val="Font Style51"/>
    <w:basedOn w:val="a1"/>
    <w:uiPriority w:val="99"/>
    <w:rsid w:val="000E0517"/>
    <w:rPr>
      <w:rFonts w:ascii="Times New Roman" w:hAnsi="Times New Roman" w:cs="Times New Roman"/>
      <w:i/>
      <w:iCs/>
      <w:sz w:val="22"/>
      <w:szCs w:val="22"/>
    </w:rPr>
  </w:style>
  <w:style w:type="character" w:customStyle="1" w:styleId="FontStyle63">
    <w:name w:val="Font Style63"/>
    <w:basedOn w:val="a1"/>
    <w:uiPriority w:val="99"/>
    <w:rsid w:val="000E0517"/>
    <w:rPr>
      <w:rFonts w:ascii="Times New Roman" w:hAnsi="Times New Roman" w:cs="Times New Roman"/>
      <w:i/>
      <w:iCs/>
      <w:spacing w:val="-10"/>
      <w:sz w:val="22"/>
      <w:szCs w:val="22"/>
    </w:rPr>
  </w:style>
  <w:style w:type="character" w:customStyle="1" w:styleId="FontStyle49">
    <w:name w:val="Font Style49"/>
    <w:basedOn w:val="a1"/>
    <w:uiPriority w:val="99"/>
    <w:rsid w:val="000E0517"/>
    <w:rPr>
      <w:rFonts w:ascii="Times New Roman" w:hAnsi="Times New Roman" w:cs="Times New Roman"/>
      <w:b/>
      <w:bCs/>
      <w:spacing w:val="-20"/>
      <w:sz w:val="22"/>
      <w:szCs w:val="22"/>
    </w:rPr>
  </w:style>
  <w:style w:type="character" w:customStyle="1" w:styleId="FontStyle50">
    <w:name w:val="Font Style50"/>
    <w:basedOn w:val="a1"/>
    <w:uiPriority w:val="99"/>
    <w:rsid w:val="000E0517"/>
    <w:rPr>
      <w:rFonts w:ascii="Times New Roman" w:hAnsi="Times New Roman" w:cs="Times New Roman"/>
      <w:b/>
      <w:bCs/>
      <w:i/>
      <w:iCs/>
      <w:spacing w:val="-20"/>
      <w:sz w:val="22"/>
      <w:szCs w:val="22"/>
    </w:rPr>
  </w:style>
  <w:style w:type="character" w:customStyle="1" w:styleId="FontStyle28">
    <w:name w:val="Font Style28"/>
    <w:basedOn w:val="a1"/>
    <w:uiPriority w:val="99"/>
    <w:rsid w:val="000E0517"/>
    <w:rPr>
      <w:rFonts w:ascii="Bookman Old Style" w:hAnsi="Bookman Old Style" w:cs="Bookman Old Style"/>
      <w:sz w:val="18"/>
      <w:szCs w:val="18"/>
    </w:rPr>
  </w:style>
  <w:style w:type="paragraph" w:customStyle="1" w:styleId="Style11">
    <w:name w:val="Style11"/>
    <w:basedOn w:val="a0"/>
    <w:uiPriority w:val="99"/>
    <w:rsid w:val="000E0517"/>
    <w:pPr>
      <w:widowControl w:val="0"/>
      <w:autoSpaceDE w:val="0"/>
      <w:autoSpaceDN w:val="0"/>
      <w:adjustRightInd w:val="0"/>
      <w:spacing w:after="0" w:line="278" w:lineRule="exact"/>
    </w:pPr>
    <w:rPr>
      <w:rFonts w:ascii="Bookman Old Style" w:eastAsia="Times New Roman" w:hAnsi="Bookman Old Style" w:cs="Times New Roman"/>
      <w:sz w:val="24"/>
      <w:szCs w:val="24"/>
      <w:lang w:eastAsia="ru-RU"/>
    </w:rPr>
  </w:style>
  <w:style w:type="character" w:customStyle="1" w:styleId="FontStyle31">
    <w:name w:val="Font Style31"/>
    <w:basedOn w:val="a1"/>
    <w:uiPriority w:val="99"/>
    <w:rsid w:val="000E0517"/>
    <w:rPr>
      <w:rFonts w:ascii="Constantia" w:hAnsi="Constantia" w:cs="Constantia"/>
      <w:smallCaps/>
      <w:sz w:val="18"/>
      <w:szCs w:val="18"/>
    </w:rPr>
  </w:style>
  <w:style w:type="character" w:customStyle="1" w:styleId="FontStyle47">
    <w:name w:val="Font Style47"/>
    <w:basedOn w:val="a1"/>
    <w:uiPriority w:val="99"/>
    <w:rsid w:val="000E0517"/>
    <w:rPr>
      <w:rFonts w:ascii="Courier New" w:hAnsi="Courier New" w:cs="Courier New"/>
      <w:b/>
      <w:bCs/>
      <w:spacing w:val="-10"/>
      <w:sz w:val="14"/>
      <w:szCs w:val="14"/>
    </w:rPr>
  </w:style>
  <w:style w:type="character" w:customStyle="1" w:styleId="FontStyle43">
    <w:name w:val="Font Style43"/>
    <w:basedOn w:val="a1"/>
    <w:uiPriority w:val="99"/>
    <w:rsid w:val="000E0517"/>
    <w:rPr>
      <w:rFonts w:ascii="Times New Roman" w:hAnsi="Times New Roman" w:cs="Times New Roman"/>
      <w:i/>
      <w:iCs/>
      <w:sz w:val="20"/>
      <w:szCs w:val="20"/>
    </w:rPr>
  </w:style>
  <w:style w:type="character" w:customStyle="1" w:styleId="FontStyle59">
    <w:name w:val="Font Style59"/>
    <w:basedOn w:val="a1"/>
    <w:uiPriority w:val="99"/>
    <w:rsid w:val="000E0517"/>
    <w:rPr>
      <w:rFonts w:ascii="Times New Roman" w:hAnsi="Times New Roman" w:cs="Times New Roman"/>
      <w:sz w:val="18"/>
      <w:szCs w:val="18"/>
    </w:rPr>
  </w:style>
  <w:style w:type="paragraph" w:customStyle="1" w:styleId="Style29">
    <w:name w:val="Style29"/>
    <w:basedOn w:val="a0"/>
    <w:uiPriority w:val="99"/>
    <w:rsid w:val="000E0517"/>
    <w:pPr>
      <w:widowControl w:val="0"/>
      <w:autoSpaceDE w:val="0"/>
      <w:autoSpaceDN w:val="0"/>
      <w:adjustRightInd w:val="0"/>
      <w:spacing w:after="0" w:line="274" w:lineRule="exact"/>
    </w:pPr>
    <w:rPr>
      <w:rFonts w:ascii="Times New Roman" w:eastAsia="Times New Roman" w:hAnsi="Times New Roman" w:cs="Times New Roman"/>
      <w:sz w:val="24"/>
      <w:szCs w:val="24"/>
      <w:lang w:eastAsia="ru-RU"/>
    </w:rPr>
  </w:style>
  <w:style w:type="character" w:customStyle="1" w:styleId="FontStyle53">
    <w:name w:val="Font Style53"/>
    <w:basedOn w:val="a1"/>
    <w:uiPriority w:val="99"/>
    <w:rsid w:val="000E0517"/>
    <w:rPr>
      <w:rFonts w:ascii="Times New Roman" w:hAnsi="Times New Roman" w:cs="Times New Roman"/>
      <w:b/>
      <w:bCs/>
      <w:spacing w:val="-10"/>
      <w:sz w:val="20"/>
      <w:szCs w:val="20"/>
    </w:rPr>
  </w:style>
  <w:style w:type="paragraph" w:customStyle="1" w:styleId="Style14">
    <w:name w:val="Style14"/>
    <w:basedOn w:val="a0"/>
    <w:uiPriority w:val="99"/>
    <w:rsid w:val="000E0517"/>
    <w:pPr>
      <w:widowControl w:val="0"/>
      <w:autoSpaceDE w:val="0"/>
      <w:autoSpaceDN w:val="0"/>
      <w:adjustRightInd w:val="0"/>
      <w:spacing w:after="0" w:line="250" w:lineRule="exact"/>
      <w:jc w:val="both"/>
    </w:pPr>
    <w:rPr>
      <w:rFonts w:ascii="Times New Roman" w:eastAsia="Times New Roman" w:hAnsi="Times New Roman" w:cs="Times New Roman"/>
      <w:sz w:val="24"/>
      <w:szCs w:val="24"/>
      <w:lang w:eastAsia="ru-RU"/>
    </w:rPr>
  </w:style>
  <w:style w:type="character" w:customStyle="1" w:styleId="FontStyle72">
    <w:name w:val="Font Style72"/>
    <w:basedOn w:val="a1"/>
    <w:uiPriority w:val="99"/>
    <w:rsid w:val="000E0517"/>
    <w:rPr>
      <w:rFonts w:ascii="Times New Roman" w:hAnsi="Times New Roman" w:cs="Times New Roman"/>
      <w:sz w:val="18"/>
      <w:szCs w:val="18"/>
    </w:rPr>
  </w:style>
  <w:style w:type="character" w:customStyle="1" w:styleId="apple-converted-space">
    <w:name w:val="apple-converted-space"/>
    <w:basedOn w:val="a1"/>
    <w:rsid w:val="000E0517"/>
    <w:rPr>
      <w:rFonts w:cs="Times New Roman"/>
    </w:rPr>
  </w:style>
  <w:style w:type="character" w:styleId="aff0">
    <w:name w:val="Strong"/>
    <w:basedOn w:val="a1"/>
    <w:uiPriority w:val="99"/>
    <w:qFormat/>
    <w:rsid w:val="000E0517"/>
    <w:rPr>
      <w:rFonts w:cs="Times New Roman"/>
      <w:b/>
      <w:bCs/>
    </w:rPr>
  </w:style>
  <w:style w:type="paragraph" w:customStyle="1" w:styleId="Default">
    <w:name w:val="Default"/>
    <w:rsid w:val="000E0517"/>
    <w:pPr>
      <w:autoSpaceDE w:val="0"/>
      <w:autoSpaceDN w:val="0"/>
      <w:adjustRightInd w:val="0"/>
      <w:spacing w:after="0" w:line="240" w:lineRule="auto"/>
    </w:pPr>
    <w:rPr>
      <w:rFonts w:ascii="Times New Roman" w:eastAsia="Times New Roman" w:hAnsi="Times New Roman" w:cs="Times New Roman"/>
      <w:color w:val="000000"/>
      <w:sz w:val="24"/>
      <w:szCs w:val="24"/>
      <w:lang w:eastAsia="ja-JP"/>
    </w:rPr>
  </w:style>
  <w:style w:type="paragraph" w:customStyle="1" w:styleId="ParagraphStyle">
    <w:name w:val="Paragraph Style"/>
    <w:rsid w:val="000E0517"/>
    <w:pPr>
      <w:autoSpaceDE w:val="0"/>
      <w:autoSpaceDN w:val="0"/>
      <w:adjustRightInd w:val="0"/>
      <w:spacing w:after="0" w:line="240" w:lineRule="auto"/>
    </w:pPr>
    <w:rPr>
      <w:rFonts w:ascii="Arial" w:eastAsia="MS Mincho" w:hAnsi="Arial" w:cs="Arial"/>
      <w:sz w:val="24"/>
      <w:szCs w:val="24"/>
    </w:rPr>
  </w:style>
  <w:style w:type="character" w:styleId="aff1">
    <w:name w:val="Emphasis"/>
    <w:basedOn w:val="a1"/>
    <w:uiPriority w:val="99"/>
    <w:qFormat/>
    <w:rsid w:val="000E0517"/>
    <w:rPr>
      <w:rFonts w:cs="Times New Roman"/>
      <w:i/>
      <w:iCs/>
    </w:rPr>
  </w:style>
  <w:style w:type="character" w:styleId="HTML">
    <w:name w:val="HTML Cite"/>
    <w:basedOn w:val="a1"/>
    <w:uiPriority w:val="99"/>
    <w:rsid w:val="000E0517"/>
    <w:rPr>
      <w:rFonts w:cs="Times New Roman"/>
      <w:i/>
      <w:iCs/>
    </w:rPr>
  </w:style>
  <w:style w:type="character" w:customStyle="1" w:styleId="bc">
    <w:name w:val="bc"/>
    <w:basedOn w:val="a1"/>
    <w:uiPriority w:val="99"/>
    <w:rsid w:val="000E0517"/>
    <w:rPr>
      <w:rFonts w:cs="Times New Roman"/>
    </w:rPr>
  </w:style>
  <w:style w:type="character" w:customStyle="1" w:styleId="b-serp-urlitem1">
    <w:name w:val="b-serp-url__item1"/>
    <w:basedOn w:val="a1"/>
    <w:uiPriority w:val="99"/>
    <w:rsid w:val="000E0517"/>
    <w:rPr>
      <w:rFonts w:cs="Times New Roman"/>
    </w:rPr>
  </w:style>
  <w:style w:type="paragraph" w:styleId="aff2">
    <w:name w:val="caption"/>
    <w:basedOn w:val="a0"/>
    <w:next w:val="a0"/>
    <w:uiPriority w:val="99"/>
    <w:qFormat/>
    <w:rsid w:val="000E0517"/>
    <w:pPr>
      <w:widowControl w:val="0"/>
      <w:autoSpaceDE w:val="0"/>
      <w:autoSpaceDN w:val="0"/>
      <w:adjustRightInd w:val="0"/>
      <w:spacing w:after="0" w:line="240" w:lineRule="auto"/>
      <w:jc w:val="both"/>
    </w:pPr>
    <w:rPr>
      <w:rFonts w:ascii="Times New Roman" w:eastAsia="Times New Roman" w:hAnsi="Times New Roman" w:cs="Times New Roman"/>
      <w:b/>
      <w:bCs/>
      <w:color w:val="0F6FC6"/>
      <w:sz w:val="18"/>
      <w:szCs w:val="18"/>
      <w:lang w:eastAsia="ru-RU"/>
    </w:rPr>
  </w:style>
  <w:style w:type="paragraph" w:styleId="25">
    <w:name w:val="Quote"/>
    <w:basedOn w:val="a0"/>
    <w:next w:val="a0"/>
    <w:link w:val="26"/>
    <w:uiPriority w:val="99"/>
    <w:qFormat/>
    <w:rsid w:val="000E0517"/>
    <w:pPr>
      <w:widowControl w:val="0"/>
      <w:autoSpaceDE w:val="0"/>
      <w:autoSpaceDN w:val="0"/>
      <w:adjustRightInd w:val="0"/>
      <w:spacing w:after="0" w:line="240" w:lineRule="auto"/>
      <w:jc w:val="both"/>
    </w:pPr>
    <w:rPr>
      <w:rFonts w:ascii="Times New Roman" w:eastAsia="Times New Roman" w:hAnsi="Times New Roman" w:cs="Times New Roman"/>
      <w:i/>
      <w:iCs/>
      <w:color w:val="000000"/>
      <w:sz w:val="20"/>
      <w:szCs w:val="20"/>
      <w:lang w:eastAsia="ru-RU"/>
    </w:rPr>
  </w:style>
  <w:style w:type="character" w:customStyle="1" w:styleId="26">
    <w:name w:val="Цитата 2 Знак"/>
    <w:basedOn w:val="a1"/>
    <w:link w:val="25"/>
    <w:uiPriority w:val="99"/>
    <w:rsid w:val="000E0517"/>
    <w:rPr>
      <w:rFonts w:ascii="Times New Roman" w:eastAsia="Times New Roman" w:hAnsi="Times New Roman" w:cs="Times New Roman"/>
      <w:i/>
      <w:iCs/>
      <w:color w:val="000000"/>
      <w:sz w:val="20"/>
      <w:szCs w:val="20"/>
      <w:lang w:eastAsia="ru-RU"/>
    </w:rPr>
  </w:style>
  <w:style w:type="paragraph" w:styleId="aff3">
    <w:name w:val="Intense Quote"/>
    <w:basedOn w:val="a0"/>
    <w:next w:val="a0"/>
    <w:link w:val="aff4"/>
    <w:uiPriority w:val="99"/>
    <w:qFormat/>
    <w:rsid w:val="000E0517"/>
    <w:pPr>
      <w:widowControl w:val="0"/>
      <w:pBdr>
        <w:bottom w:val="single" w:sz="4" w:space="4" w:color="0F6FC6"/>
      </w:pBdr>
      <w:autoSpaceDE w:val="0"/>
      <w:autoSpaceDN w:val="0"/>
      <w:adjustRightInd w:val="0"/>
      <w:spacing w:before="200" w:after="280" w:line="240" w:lineRule="auto"/>
      <w:ind w:left="936" w:right="936"/>
      <w:jc w:val="both"/>
    </w:pPr>
    <w:rPr>
      <w:rFonts w:ascii="Times New Roman" w:eastAsia="Times New Roman" w:hAnsi="Times New Roman" w:cs="Times New Roman"/>
      <w:b/>
      <w:bCs/>
      <w:i/>
      <w:iCs/>
      <w:color w:val="0F6FC6"/>
      <w:sz w:val="20"/>
      <w:szCs w:val="20"/>
      <w:lang w:eastAsia="ru-RU"/>
    </w:rPr>
  </w:style>
  <w:style w:type="character" w:customStyle="1" w:styleId="aff4">
    <w:name w:val="Выделенная цитата Знак"/>
    <w:basedOn w:val="a1"/>
    <w:link w:val="aff3"/>
    <w:uiPriority w:val="99"/>
    <w:rsid w:val="000E0517"/>
    <w:rPr>
      <w:rFonts w:ascii="Times New Roman" w:eastAsia="Times New Roman" w:hAnsi="Times New Roman" w:cs="Times New Roman"/>
      <w:b/>
      <w:bCs/>
      <w:i/>
      <w:iCs/>
      <w:color w:val="0F6FC6"/>
      <w:sz w:val="20"/>
      <w:szCs w:val="20"/>
      <w:lang w:eastAsia="ru-RU"/>
    </w:rPr>
  </w:style>
  <w:style w:type="character" w:styleId="aff5">
    <w:name w:val="Subtle Emphasis"/>
    <w:basedOn w:val="a1"/>
    <w:uiPriority w:val="99"/>
    <w:qFormat/>
    <w:rsid w:val="000E0517"/>
    <w:rPr>
      <w:rFonts w:cs="Times New Roman"/>
      <w:i/>
      <w:iCs/>
      <w:color w:val="808080"/>
    </w:rPr>
  </w:style>
  <w:style w:type="character" w:styleId="aff6">
    <w:name w:val="Intense Emphasis"/>
    <w:basedOn w:val="a1"/>
    <w:uiPriority w:val="21"/>
    <w:qFormat/>
    <w:rsid w:val="000E0517"/>
    <w:rPr>
      <w:rFonts w:cs="Times New Roman"/>
      <w:b/>
      <w:bCs/>
      <w:i/>
      <w:iCs/>
      <w:color w:val="0F6FC6"/>
    </w:rPr>
  </w:style>
  <w:style w:type="character" w:styleId="aff7">
    <w:name w:val="Subtle Reference"/>
    <w:basedOn w:val="a1"/>
    <w:uiPriority w:val="99"/>
    <w:qFormat/>
    <w:rsid w:val="000E0517"/>
    <w:rPr>
      <w:rFonts w:cs="Times New Roman"/>
      <w:smallCaps/>
      <w:color w:val="009DD9"/>
      <w:u w:val="single"/>
    </w:rPr>
  </w:style>
  <w:style w:type="character" w:styleId="aff8">
    <w:name w:val="Intense Reference"/>
    <w:basedOn w:val="a1"/>
    <w:uiPriority w:val="99"/>
    <w:qFormat/>
    <w:rsid w:val="000E0517"/>
    <w:rPr>
      <w:rFonts w:cs="Times New Roman"/>
      <w:b/>
      <w:bCs/>
      <w:smallCaps/>
      <w:color w:val="009DD9"/>
      <w:spacing w:val="5"/>
      <w:u w:val="single"/>
    </w:rPr>
  </w:style>
  <w:style w:type="character" w:styleId="aff9">
    <w:name w:val="Book Title"/>
    <w:basedOn w:val="a1"/>
    <w:uiPriority w:val="99"/>
    <w:qFormat/>
    <w:rsid w:val="000E0517"/>
    <w:rPr>
      <w:rFonts w:cs="Times New Roman"/>
      <w:b/>
      <w:bCs/>
      <w:smallCaps/>
      <w:spacing w:val="5"/>
    </w:rPr>
  </w:style>
  <w:style w:type="paragraph" w:styleId="affa">
    <w:name w:val="TOC Heading"/>
    <w:basedOn w:val="1"/>
    <w:next w:val="a0"/>
    <w:uiPriority w:val="99"/>
    <w:qFormat/>
    <w:rsid w:val="000E0517"/>
    <w:pPr>
      <w:widowControl w:val="0"/>
      <w:autoSpaceDE w:val="0"/>
      <w:autoSpaceDN w:val="0"/>
      <w:adjustRightInd w:val="0"/>
      <w:jc w:val="both"/>
      <w:outlineLvl w:val="9"/>
    </w:pPr>
    <w:rPr>
      <w:color w:val="0B5294"/>
    </w:rPr>
  </w:style>
  <w:style w:type="character" w:customStyle="1" w:styleId="affb">
    <w:name w:val="Схема документа Знак"/>
    <w:basedOn w:val="a1"/>
    <w:link w:val="affc"/>
    <w:uiPriority w:val="99"/>
    <w:semiHidden/>
    <w:rsid w:val="000E0517"/>
    <w:rPr>
      <w:rFonts w:ascii="Tahoma" w:eastAsia="Calibri" w:hAnsi="Tahoma" w:cs="Times New Roman"/>
      <w:sz w:val="20"/>
      <w:szCs w:val="20"/>
      <w:shd w:val="clear" w:color="auto" w:fill="000080"/>
      <w:lang w:eastAsia="ru-RU"/>
    </w:rPr>
  </w:style>
  <w:style w:type="paragraph" w:styleId="affc">
    <w:name w:val="Document Map"/>
    <w:basedOn w:val="a0"/>
    <w:link w:val="affb"/>
    <w:uiPriority w:val="99"/>
    <w:semiHidden/>
    <w:rsid w:val="000E0517"/>
    <w:pPr>
      <w:shd w:val="clear" w:color="auto" w:fill="000080"/>
      <w:spacing w:after="0" w:line="240" w:lineRule="auto"/>
    </w:pPr>
    <w:rPr>
      <w:rFonts w:ascii="Tahoma" w:eastAsia="Calibri" w:hAnsi="Tahoma" w:cs="Times New Roman"/>
      <w:sz w:val="20"/>
      <w:szCs w:val="20"/>
      <w:lang w:eastAsia="ru-RU"/>
    </w:rPr>
  </w:style>
  <w:style w:type="paragraph" w:styleId="affd">
    <w:name w:val="Block Text"/>
    <w:basedOn w:val="a0"/>
    <w:uiPriority w:val="99"/>
    <w:rsid w:val="000E0517"/>
    <w:pPr>
      <w:spacing w:after="0" w:line="240" w:lineRule="auto"/>
      <w:ind w:left="57" w:right="57" w:firstLine="720"/>
      <w:jc w:val="both"/>
    </w:pPr>
    <w:rPr>
      <w:rFonts w:ascii="Times New Roman" w:eastAsia="Times New Roman" w:hAnsi="Times New Roman" w:cs="Times New Roman"/>
      <w:sz w:val="24"/>
      <w:szCs w:val="20"/>
      <w:lang w:eastAsia="ru-RU"/>
    </w:rPr>
  </w:style>
  <w:style w:type="paragraph" w:styleId="affe">
    <w:name w:val="footnote text"/>
    <w:aliases w:val="Знак6,F1"/>
    <w:basedOn w:val="a0"/>
    <w:link w:val="afff"/>
    <w:uiPriority w:val="99"/>
    <w:rsid w:val="000E0517"/>
    <w:pPr>
      <w:widowControl w:val="0"/>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ff">
    <w:name w:val="Текст сноски Знак"/>
    <w:aliases w:val="Знак6 Знак,F1 Знак"/>
    <w:basedOn w:val="a1"/>
    <w:link w:val="affe"/>
    <w:uiPriority w:val="99"/>
    <w:rsid w:val="000E0517"/>
    <w:rPr>
      <w:rFonts w:ascii="Times New Roman" w:eastAsia="Times New Roman" w:hAnsi="Times New Roman" w:cs="Times New Roman"/>
      <w:sz w:val="20"/>
      <w:szCs w:val="20"/>
      <w:lang w:eastAsia="ru-RU"/>
    </w:rPr>
  </w:style>
  <w:style w:type="paragraph" w:customStyle="1" w:styleId="afff0">
    <w:name w:val="Заголовок МОЙ"/>
    <w:basedOn w:val="a0"/>
    <w:next w:val="1"/>
    <w:uiPriority w:val="99"/>
    <w:rsid w:val="000E0517"/>
    <w:pPr>
      <w:widowControl w:val="0"/>
      <w:autoSpaceDE w:val="0"/>
      <w:autoSpaceDN w:val="0"/>
      <w:adjustRightInd w:val="0"/>
      <w:spacing w:after="0" w:line="360" w:lineRule="auto"/>
      <w:ind w:firstLine="709"/>
      <w:jc w:val="center"/>
    </w:pPr>
    <w:rPr>
      <w:rFonts w:ascii="Times New Roman" w:eastAsia="Times New Roman" w:hAnsi="Times New Roman" w:cs="Times New Roman"/>
      <w:b/>
      <w:sz w:val="28"/>
      <w:szCs w:val="28"/>
      <w:lang w:eastAsia="ru-RU"/>
    </w:rPr>
  </w:style>
  <w:style w:type="paragraph" w:styleId="27">
    <w:name w:val="Body Text 2"/>
    <w:basedOn w:val="a0"/>
    <w:link w:val="28"/>
    <w:uiPriority w:val="99"/>
    <w:rsid w:val="000E0517"/>
    <w:pPr>
      <w:overflowPunct w:val="0"/>
      <w:autoSpaceDE w:val="0"/>
      <w:autoSpaceDN w:val="0"/>
      <w:adjustRightInd w:val="0"/>
      <w:spacing w:after="0" w:line="240" w:lineRule="auto"/>
      <w:jc w:val="both"/>
      <w:textAlignment w:val="baseline"/>
    </w:pPr>
    <w:rPr>
      <w:rFonts w:ascii="Times New Roman" w:eastAsia="Times New Roman" w:hAnsi="Times New Roman" w:cs="Times New Roman"/>
      <w:b/>
      <w:sz w:val="24"/>
      <w:szCs w:val="20"/>
      <w:lang w:eastAsia="ru-RU"/>
    </w:rPr>
  </w:style>
  <w:style w:type="character" w:customStyle="1" w:styleId="28">
    <w:name w:val="Основной текст 2 Знак"/>
    <w:basedOn w:val="a1"/>
    <w:link w:val="27"/>
    <w:uiPriority w:val="99"/>
    <w:rsid w:val="000E0517"/>
    <w:rPr>
      <w:rFonts w:ascii="Times New Roman" w:eastAsia="Times New Roman" w:hAnsi="Times New Roman" w:cs="Times New Roman"/>
      <w:b/>
      <w:sz w:val="24"/>
      <w:szCs w:val="20"/>
      <w:lang w:eastAsia="ru-RU"/>
    </w:rPr>
  </w:style>
  <w:style w:type="paragraph" w:customStyle="1" w:styleId="afff1">
    <w:name w:val="Знак Знак Знак"/>
    <w:basedOn w:val="a0"/>
    <w:uiPriority w:val="99"/>
    <w:rsid w:val="000E0517"/>
    <w:pPr>
      <w:spacing w:line="240" w:lineRule="exact"/>
    </w:pPr>
    <w:rPr>
      <w:rFonts w:ascii="Verdana" w:eastAsia="Times New Roman" w:hAnsi="Verdana" w:cs="Times New Roman"/>
      <w:sz w:val="20"/>
      <w:szCs w:val="20"/>
      <w:lang w:val="en-US"/>
    </w:rPr>
  </w:style>
  <w:style w:type="paragraph" w:customStyle="1" w:styleId="TableParagraph">
    <w:name w:val="Table Paragraph"/>
    <w:basedOn w:val="a0"/>
    <w:uiPriority w:val="1"/>
    <w:qFormat/>
    <w:rsid w:val="00D73E86"/>
    <w:pPr>
      <w:widowControl w:val="0"/>
      <w:autoSpaceDE w:val="0"/>
      <w:autoSpaceDN w:val="0"/>
      <w:spacing w:after="0" w:line="240" w:lineRule="auto"/>
      <w:ind w:left="108"/>
    </w:pPr>
    <w:rPr>
      <w:rFonts w:ascii="Times New Roman" w:eastAsia="Times New Roman" w:hAnsi="Times New Roman" w:cs="Times New Roman"/>
    </w:rPr>
  </w:style>
  <w:style w:type="character" w:customStyle="1" w:styleId="41">
    <w:name w:val="Основной текст (4) + Курсив"/>
    <w:basedOn w:val="a1"/>
    <w:rsid w:val="00442B55"/>
    <w:rPr>
      <w:rFonts w:ascii="Times New Roman" w:eastAsia="Times New Roman" w:hAnsi="Times New Roman" w:cs="Times New Roman"/>
      <w:b w:val="0"/>
      <w:bCs w:val="0"/>
      <w:i/>
      <w:iCs/>
      <w:smallCaps w:val="0"/>
      <w:strike w:val="0"/>
      <w:spacing w:val="0"/>
      <w:sz w:val="23"/>
      <w:szCs w:val="23"/>
    </w:rPr>
  </w:style>
  <w:style w:type="paragraph" w:customStyle="1" w:styleId="c3c20c22">
    <w:name w:val="c3 c20 c22"/>
    <w:basedOn w:val="a0"/>
    <w:uiPriority w:val="99"/>
    <w:rsid w:val="00760DA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37">
    <w:name w:val="c1 c37"/>
    <w:basedOn w:val="a1"/>
    <w:rsid w:val="00760DA4"/>
  </w:style>
  <w:style w:type="character" w:customStyle="1" w:styleId="42">
    <w:name w:val="Основной текст (4)_"/>
    <w:basedOn w:val="a1"/>
    <w:link w:val="43"/>
    <w:rsid w:val="00E56246"/>
    <w:rPr>
      <w:rFonts w:ascii="Times New Roman" w:eastAsia="Times New Roman" w:hAnsi="Times New Roman"/>
      <w:b/>
      <w:bCs/>
      <w:shd w:val="clear" w:color="auto" w:fill="FFFFFF"/>
    </w:rPr>
  </w:style>
  <w:style w:type="paragraph" w:customStyle="1" w:styleId="43">
    <w:name w:val="Основной текст (4)"/>
    <w:basedOn w:val="a0"/>
    <w:link w:val="42"/>
    <w:rsid w:val="00E56246"/>
    <w:pPr>
      <w:widowControl w:val="0"/>
      <w:shd w:val="clear" w:color="auto" w:fill="FFFFFF"/>
      <w:spacing w:after="0" w:line="288" w:lineRule="exact"/>
      <w:jc w:val="both"/>
    </w:pPr>
    <w:rPr>
      <w:rFonts w:ascii="Times New Roman" w:eastAsia="Times New Roman" w:hAnsi="Times New Roman"/>
      <w:b/>
      <w:bCs/>
    </w:rPr>
  </w:style>
  <w:style w:type="character" w:styleId="afff2">
    <w:name w:val="footnote reference"/>
    <w:rsid w:val="000E0EDF"/>
    <w:rPr>
      <w:rFonts w:cs="Times New Roman"/>
      <w:vertAlign w:val="superscript"/>
    </w:rPr>
  </w:style>
  <w:style w:type="paragraph" w:customStyle="1" w:styleId="a">
    <w:name w:val="Перечисление"/>
    <w:link w:val="afff3"/>
    <w:uiPriority w:val="99"/>
    <w:qFormat/>
    <w:rsid w:val="000E0EDF"/>
    <w:pPr>
      <w:numPr>
        <w:numId w:val="15"/>
      </w:numPr>
      <w:spacing w:after="60" w:line="240" w:lineRule="auto"/>
      <w:jc w:val="both"/>
    </w:pPr>
    <w:rPr>
      <w:rFonts w:ascii="Times New Roman" w:eastAsia="Calibri" w:hAnsi="Times New Roman" w:cs="Times New Roman"/>
      <w:sz w:val="20"/>
      <w:szCs w:val="20"/>
      <w:lang w:val="en-US"/>
    </w:rPr>
  </w:style>
  <w:style w:type="character" w:customStyle="1" w:styleId="afff3">
    <w:name w:val="Перечисление Знак"/>
    <w:link w:val="a"/>
    <w:uiPriority w:val="99"/>
    <w:rsid w:val="000E0EDF"/>
    <w:rPr>
      <w:rFonts w:ascii="Times New Roman" w:eastAsia="Calibri" w:hAnsi="Times New Roman" w:cs="Times New Roman"/>
      <w:sz w:val="20"/>
      <w:szCs w:val="20"/>
      <w:lang w:val="en-US"/>
    </w:rPr>
  </w:style>
  <w:style w:type="character" w:customStyle="1" w:styleId="afff4">
    <w:name w:val="Основной текст_"/>
    <w:link w:val="16"/>
    <w:rsid w:val="00C60D98"/>
    <w:rPr>
      <w:sz w:val="27"/>
      <w:szCs w:val="27"/>
      <w:shd w:val="clear" w:color="auto" w:fill="FFFFFF"/>
    </w:rPr>
  </w:style>
  <w:style w:type="paragraph" w:customStyle="1" w:styleId="16">
    <w:name w:val="Основной текст1"/>
    <w:basedOn w:val="a0"/>
    <w:link w:val="afff4"/>
    <w:rsid w:val="00C60D98"/>
    <w:pPr>
      <w:widowControl w:val="0"/>
      <w:shd w:val="clear" w:color="auto" w:fill="FFFFFF"/>
      <w:spacing w:after="0" w:line="322" w:lineRule="exact"/>
      <w:jc w:val="both"/>
    </w:pPr>
    <w:rPr>
      <w:sz w:val="27"/>
      <w:szCs w:val="27"/>
    </w:rPr>
  </w:style>
  <w:style w:type="character" w:customStyle="1" w:styleId="apple-style-span">
    <w:name w:val="apple-style-span"/>
    <w:basedOn w:val="a1"/>
    <w:rsid w:val="00C60D98"/>
  </w:style>
  <w:style w:type="character" w:customStyle="1" w:styleId="Absatz-Standardschriftart">
    <w:name w:val="Absatz-Standardschriftart"/>
    <w:rsid w:val="00C60D98"/>
  </w:style>
  <w:style w:type="character" w:customStyle="1" w:styleId="WW-Absatz-Standardschriftart">
    <w:name w:val="WW-Absatz-Standardschriftart"/>
    <w:rsid w:val="00C60D98"/>
  </w:style>
  <w:style w:type="character" w:customStyle="1" w:styleId="WW-Absatz-Standardschriftart1">
    <w:name w:val="WW-Absatz-Standardschriftart1"/>
    <w:rsid w:val="00C60D98"/>
  </w:style>
  <w:style w:type="character" w:customStyle="1" w:styleId="WW-Absatz-Standardschriftart11">
    <w:name w:val="WW-Absatz-Standardschriftart11"/>
    <w:rsid w:val="00C60D98"/>
  </w:style>
  <w:style w:type="character" w:customStyle="1" w:styleId="WW-Absatz-Standardschriftart111">
    <w:name w:val="WW-Absatz-Standardschriftart111"/>
    <w:rsid w:val="00C60D98"/>
  </w:style>
  <w:style w:type="character" w:customStyle="1" w:styleId="WW-Absatz-Standardschriftart1111">
    <w:name w:val="WW-Absatz-Standardschriftart1111"/>
    <w:rsid w:val="00C60D98"/>
  </w:style>
  <w:style w:type="character" w:customStyle="1" w:styleId="WW-Absatz-Standardschriftart11111">
    <w:name w:val="WW-Absatz-Standardschriftart11111"/>
    <w:rsid w:val="00C60D98"/>
  </w:style>
  <w:style w:type="character" w:customStyle="1" w:styleId="WW-Absatz-Standardschriftart111111">
    <w:name w:val="WW-Absatz-Standardschriftart111111"/>
    <w:rsid w:val="00C60D98"/>
  </w:style>
  <w:style w:type="character" w:customStyle="1" w:styleId="WW-Absatz-Standardschriftart1111111">
    <w:name w:val="WW-Absatz-Standardschriftart1111111"/>
    <w:rsid w:val="00C60D98"/>
  </w:style>
  <w:style w:type="character" w:customStyle="1" w:styleId="WW-Absatz-Standardschriftart11111111">
    <w:name w:val="WW-Absatz-Standardschriftart11111111"/>
    <w:rsid w:val="00C60D98"/>
  </w:style>
  <w:style w:type="character" w:customStyle="1" w:styleId="17">
    <w:name w:val="Основной шрифт абзаца1"/>
    <w:rsid w:val="00C60D98"/>
  </w:style>
  <w:style w:type="character" w:customStyle="1" w:styleId="afff5">
    <w:name w:val="Текст концевой сноски Знак"/>
    <w:rsid w:val="00C60D98"/>
    <w:rPr>
      <w:sz w:val="20"/>
      <w:szCs w:val="20"/>
    </w:rPr>
  </w:style>
  <w:style w:type="character" w:customStyle="1" w:styleId="18">
    <w:name w:val="Знак концевой сноски1"/>
    <w:rsid w:val="00C60D98"/>
    <w:rPr>
      <w:vertAlign w:val="superscript"/>
    </w:rPr>
  </w:style>
  <w:style w:type="character" w:customStyle="1" w:styleId="19">
    <w:name w:val="Замещающий текст1"/>
    <w:rsid w:val="00C60D98"/>
    <w:rPr>
      <w:color w:val="808080"/>
    </w:rPr>
  </w:style>
  <w:style w:type="character" w:customStyle="1" w:styleId="ListLabel1">
    <w:name w:val="ListLabel 1"/>
    <w:rsid w:val="00C60D98"/>
    <w:rPr>
      <w:rFonts w:cs="Courier New"/>
    </w:rPr>
  </w:style>
  <w:style w:type="paragraph" w:styleId="afff6">
    <w:name w:val="List"/>
    <w:basedOn w:val="af4"/>
    <w:rsid w:val="00C60D98"/>
    <w:pPr>
      <w:shd w:val="clear" w:color="auto" w:fill="auto"/>
      <w:tabs>
        <w:tab w:val="left" w:pos="708"/>
      </w:tabs>
      <w:suppressAutoHyphens/>
      <w:spacing w:line="240" w:lineRule="auto"/>
      <w:jc w:val="left"/>
    </w:pPr>
    <w:rPr>
      <w:rFonts w:ascii="Times New Roman" w:eastAsia="SimSun" w:hAnsi="Times New Roman" w:cs="Mangal"/>
      <w:color w:val="00000A"/>
      <w:kern w:val="1"/>
      <w:sz w:val="24"/>
      <w:szCs w:val="24"/>
      <w:lang w:eastAsia="hi-IN" w:bidi="hi-IN"/>
    </w:rPr>
  </w:style>
  <w:style w:type="paragraph" w:customStyle="1" w:styleId="1a">
    <w:name w:val="Название1"/>
    <w:basedOn w:val="a0"/>
    <w:rsid w:val="00C60D98"/>
    <w:pPr>
      <w:suppressLineNumbers/>
      <w:tabs>
        <w:tab w:val="left" w:pos="708"/>
      </w:tabs>
      <w:suppressAutoHyphens/>
      <w:spacing w:before="120" w:after="120" w:line="240" w:lineRule="auto"/>
    </w:pPr>
    <w:rPr>
      <w:rFonts w:ascii="Times New Roman" w:eastAsia="SimSun" w:hAnsi="Times New Roman" w:cs="Mangal"/>
      <w:i/>
      <w:iCs/>
      <w:color w:val="00000A"/>
      <w:kern w:val="1"/>
      <w:sz w:val="24"/>
      <w:szCs w:val="24"/>
      <w:lang w:eastAsia="hi-IN" w:bidi="hi-IN"/>
    </w:rPr>
  </w:style>
  <w:style w:type="paragraph" w:customStyle="1" w:styleId="1b">
    <w:name w:val="Указатель1"/>
    <w:basedOn w:val="a0"/>
    <w:rsid w:val="00C60D98"/>
    <w:pPr>
      <w:suppressLineNumbers/>
      <w:tabs>
        <w:tab w:val="left" w:pos="708"/>
      </w:tabs>
      <w:suppressAutoHyphens/>
      <w:spacing w:after="0" w:line="240" w:lineRule="auto"/>
    </w:pPr>
    <w:rPr>
      <w:rFonts w:ascii="Times New Roman" w:eastAsia="SimSun" w:hAnsi="Times New Roman" w:cs="Mangal"/>
      <w:color w:val="00000A"/>
      <w:kern w:val="1"/>
      <w:sz w:val="24"/>
      <w:szCs w:val="24"/>
      <w:lang w:eastAsia="hi-IN" w:bidi="hi-IN"/>
    </w:rPr>
  </w:style>
  <w:style w:type="character" w:customStyle="1" w:styleId="1c">
    <w:name w:val="Верхний колонтитул Знак1"/>
    <w:basedOn w:val="a1"/>
    <w:rsid w:val="00C60D98"/>
    <w:rPr>
      <w:rFonts w:ascii="Times New Roman" w:eastAsia="SimSun" w:hAnsi="Times New Roman" w:cs="Mangal"/>
      <w:color w:val="00000A"/>
      <w:kern w:val="1"/>
      <w:sz w:val="24"/>
      <w:szCs w:val="24"/>
      <w:lang w:eastAsia="hi-IN" w:bidi="hi-IN"/>
    </w:rPr>
  </w:style>
  <w:style w:type="character" w:customStyle="1" w:styleId="1d">
    <w:name w:val="Нижний колонтитул Знак1"/>
    <w:basedOn w:val="a1"/>
    <w:rsid w:val="00C60D98"/>
    <w:rPr>
      <w:rFonts w:ascii="Times New Roman" w:eastAsia="SimSun" w:hAnsi="Times New Roman" w:cs="Mangal"/>
      <w:color w:val="00000A"/>
      <w:kern w:val="1"/>
      <w:sz w:val="24"/>
      <w:szCs w:val="24"/>
      <w:lang w:eastAsia="hi-IN" w:bidi="hi-IN"/>
    </w:rPr>
  </w:style>
  <w:style w:type="paragraph" w:customStyle="1" w:styleId="1e">
    <w:name w:val="Текст концевой сноски1"/>
    <w:basedOn w:val="a0"/>
    <w:rsid w:val="00C60D98"/>
    <w:pPr>
      <w:tabs>
        <w:tab w:val="left" w:pos="708"/>
      </w:tabs>
      <w:suppressAutoHyphens/>
      <w:spacing w:after="0" w:line="100" w:lineRule="atLeast"/>
    </w:pPr>
    <w:rPr>
      <w:rFonts w:ascii="Times New Roman" w:eastAsia="SimSun" w:hAnsi="Times New Roman" w:cs="Mangal"/>
      <w:color w:val="00000A"/>
      <w:kern w:val="1"/>
      <w:sz w:val="20"/>
      <w:szCs w:val="20"/>
      <w:lang w:eastAsia="hi-IN" w:bidi="hi-IN"/>
    </w:rPr>
  </w:style>
  <w:style w:type="paragraph" w:customStyle="1" w:styleId="1f">
    <w:name w:val="Текст выноски1"/>
    <w:basedOn w:val="a0"/>
    <w:rsid w:val="00C60D98"/>
    <w:pPr>
      <w:tabs>
        <w:tab w:val="left" w:pos="708"/>
      </w:tabs>
      <w:suppressAutoHyphens/>
      <w:spacing w:after="0" w:line="100" w:lineRule="atLeast"/>
    </w:pPr>
    <w:rPr>
      <w:rFonts w:ascii="Tahoma" w:eastAsia="SimSun" w:hAnsi="Tahoma" w:cs="Tahoma"/>
      <w:color w:val="00000A"/>
      <w:kern w:val="1"/>
      <w:sz w:val="16"/>
      <w:szCs w:val="16"/>
      <w:lang w:eastAsia="hi-IN" w:bidi="hi-IN"/>
    </w:rPr>
  </w:style>
  <w:style w:type="paragraph" w:customStyle="1" w:styleId="1f0">
    <w:name w:val="Без интервала1"/>
    <w:rsid w:val="00C60D98"/>
    <w:pPr>
      <w:tabs>
        <w:tab w:val="left" w:pos="708"/>
      </w:tabs>
      <w:suppressAutoHyphens/>
      <w:spacing w:after="0" w:line="100" w:lineRule="atLeast"/>
    </w:pPr>
    <w:rPr>
      <w:rFonts w:ascii="Times New Roman" w:eastAsia="SimSun" w:hAnsi="Times New Roman" w:cs="Calibri"/>
      <w:color w:val="00000A"/>
      <w:kern w:val="1"/>
      <w:sz w:val="24"/>
      <w:szCs w:val="24"/>
      <w:lang w:eastAsia="hi-IN" w:bidi="hi-IN"/>
    </w:rPr>
  </w:style>
  <w:style w:type="paragraph" w:customStyle="1" w:styleId="afff7">
    <w:name w:val="Содержимое таблицы"/>
    <w:basedOn w:val="a0"/>
    <w:rsid w:val="00C60D98"/>
    <w:pPr>
      <w:suppressLineNumbers/>
      <w:tabs>
        <w:tab w:val="left" w:pos="708"/>
      </w:tabs>
      <w:suppressAutoHyphens/>
      <w:spacing w:after="0" w:line="240" w:lineRule="auto"/>
    </w:pPr>
    <w:rPr>
      <w:rFonts w:ascii="Times New Roman" w:eastAsia="SimSun" w:hAnsi="Times New Roman" w:cs="Mangal"/>
      <w:color w:val="00000A"/>
      <w:kern w:val="1"/>
      <w:sz w:val="24"/>
      <w:szCs w:val="24"/>
      <w:lang w:eastAsia="hi-IN" w:bidi="hi-IN"/>
    </w:rPr>
  </w:style>
  <w:style w:type="paragraph" w:customStyle="1" w:styleId="afff8">
    <w:name w:val="Заголовок таблицы"/>
    <w:basedOn w:val="afff7"/>
    <w:rsid w:val="00C60D98"/>
    <w:pPr>
      <w:jc w:val="center"/>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270001">
      <w:bodyDiv w:val="1"/>
      <w:marLeft w:val="0"/>
      <w:marRight w:val="0"/>
      <w:marTop w:val="0"/>
      <w:marBottom w:val="0"/>
      <w:divBdr>
        <w:top w:val="none" w:sz="0" w:space="0" w:color="auto"/>
        <w:left w:val="none" w:sz="0" w:space="0" w:color="auto"/>
        <w:bottom w:val="none" w:sz="0" w:space="0" w:color="auto"/>
        <w:right w:val="none" w:sz="0" w:space="0" w:color="auto"/>
      </w:divBdr>
    </w:div>
    <w:div w:id="82724987">
      <w:bodyDiv w:val="1"/>
      <w:marLeft w:val="0"/>
      <w:marRight w:val="0"/>
      <w:marTop w:val="0"/>
      <w:marBottom w:val="0"/>
      <w:divBdr>
        <w:top w:val="none" w:sz="0" w:space="0" w:color="auto"/>
        <w:left w:val="none" w:sz="0" w:space="0" w:color="auto"/>
        <w:bottom w:val="none" w:sz="0" w:space="0" w:color="auto"/>
        <w:right w:val="none" w:sz="0" w:space="0" w:color="auto"/>
      </w:divBdr>
    </w:div>
    <w:div w:id="95635333">
      <w:bodyDiv w:val="1"/>
      <w:marLeft w:val="0"/>
      <w:marRight w:val="0"/>
      <w:marTop w:val="0"/>
      <w:marBottom w:val="0"/>
      <w:divBdr>
        <w:top w:val="none" w:sz="0" w:space="0" w:color="auto"/>
        <w:left w:val="none" w:sz="0" w:space="0" w:color="auto"/>
        <w:bottom w:val="none" w:sz="0" w:space="0" w:color="auto"/>
        <w:right w:val="none" w:sz="0" w:space="0" w:color="auto"/>
      </w:divBdr>
    </w:div>
    <w:div w:id="106698775">
      <w:bodyDiv w:val="1"/>
      <w:marLeft w:val="0"/>
      <w:marRight w:val="0"/>
      <w:marTop w:val="0"/>
      <w:marBottom w:val="0"/>
      <w:divBdr>
        <w:top w:val="none" w:sz="0" w:space="0" w:color="auto"/>
        <w:left w:val="none" w:sz="0" w:space="0" w:color="auto"/>
        <w:bottom w:val="none" w:sz="0" w:space="0" w:color="auto"/>
        <w:right w:val="none" w:sz="0" w:space="0" w:color="auto"/>
      </w:divBdr>
    </w:div>
    <w:div w:id="127015681">
      <w:bodyDiv w:val="1"/>
      <w:marLeft w:val="0"/>
      <w:marRight w:val="0"/>
      <w:marTop w:val="0"/>
      <w:marBottom w:val="0"/>
      <w:divBdr>
        <w:top w:val="none" w:sz="0" w:space="0" w:color="auto"/>
        <w:left w:val="none" w:sz="0" w:space="0" w:color="auto"/>
        <w:bottom w:val="none" w:sz="0" w:space="0" w:color="auto"/>
        <w:right w:val="none" w:sz="0" w:space="0" w:color="auto"/>
      </w:divBdr>
    </w:div>
    <w:div w:id="518812095">
      <w:bodyDiv w:val="1"/>
      <w:marLeft w:val="0"/>
      <w:marRight w:val="0"/>
      <w:marTop w:val="0"/>
      <w:marBottom w:val="0"/>
      <w:divBdr>
        <w:top w:val="none" w:sz="0" w:space="0" w:color="auto"/>
        <w:left w:val="none" w:sz="0" w:space="0" w:color="auto"/>
        <w:bottom w:val="none" w:sz="0" w:space="0" w:color="auto"/>
        <w:right w:val="none" w:sz="0" w:space="0" w:color="auto"/>
      </w:divBdr>
    </w:div>
    <w:div w:id="681081529">
      <w:bodyDiv w:val="1"/>
      <w:marLeft w:val="0"/>
      <w:marRight w:val="0"/>
      <w:marTop w:val="0"/>
      <w:marBottom w:val="0"/>
      <w:divBdr>
        <w:top w:val="none" w:sz="0" w:space="0" w:color="auto"/>
        <w:left w:val="none" w:sz="0" w:space="0" w:color="auto"/>
        <w:bottom w:val="none" w:sz="0" w:space="0" w:color="auto"/>
        <w:right w:val="none" w:sz="0" w:space="0" w:color="auto"/>
      </w:divBdr>
    </w:div>
    <w:div w:id="942541887">
      <w:bodyDiv w:val="1"/>
      <w:marLeft w:val="0"/>
      <w:marRight w:val="0"/>
      <w:marTop w:val="0"/>
      <w:marBottom w:val="0"/>
      <w:divBdr>
        <w:top w:val="none" w:sz="0" w:space="0" w:color="auto"/>
        <w:left w:val="none" w:sz="0" w:space="0" w:color="auto"/>
        <w:bottom w:val="none" w:sz="0" w:space="0" w:color="auto"/>
        <w:right w:val="none" w:sz="0" w:space="0" w:color="auto"/>
      </w:divBdr>
    </w:div>
    <w:div w:id="1247030903">
      <w:bodyDiv w:val="1"/>
      <w:marLeft w:val="0"/>
      <w:marRight w:val="0"/>
      <w:marTop w:val="0"/>
      <w:marBottom w:val="0"/>
      <w:divBdr>
        <w:top w:val="none" w:sz="0" w:space="0" w:color="auto"/>
        <w:left w:val="none" w:sz="0" w:space="0" w:color="auto"/>
        <w:bottom w:val="none" w:sz="0" w:space="0" w:color="auto"/>
        <w:right w:val="none" w:sz="0" w:space="0" w:color="auto"/>
      </w:divBdr>
    </w:div>
    <w:div w:id="1291546269">
      <w:bodyDiv w:val="1"/>
      <w:marLeft w:val="0"/>
      <w:marRight w:val="0"/>
      <w:marTop w:val="0"/>
      <w:marBottom w:val="0"/>
      <w:divBdr>
        <w:top w:val="none" w:sz="0" w:space="0" w:color="auto"/>
        <w:left w:val="none" w:sz="0" w:space="0" w:color="auto"/>
        <w:bottom w:val="none" w:sz="0" w:space="0" w:color="auto"/>
        <w:right w:val="none" w:sz="0" w:space="0" w:color="auto"/>
      </w:divBdr>
    </w:div>
    <w:div w:id="1317957916">
      <w:bodyDiv w:val="1"/>
      <w:marLeft w:val="0"/>
      <w:marRight w:val="0"/>
      <w:marTop w:val="0"/>
      <w:marBottom w:val="0"/>
      <w:divBdr>
        <w:top w:val="none" w:sz="0" w:space="0" w:color="auto"/>
        <w:left w:val="none" w:sz="0" w:space="0" w:color="auto"/>
        <w:bottom w:val="none" w:sz="0" w:space="0" w:color="auto"/>
        <w:right w:val="none" w:sz="0" w:space="0" w:color="auto"/>
      </w:divBdr>
    </w:div>
    <w:div w:id="1765808512">
      <w:bodyDiv w:val="1"/>
      <w:marLeft w:val="0"/>
      <w:marRight w:val="0"/>
      <w:marTop w:val="0"/>
      <w:marBottom w:val="0"/>
      <w:divBdr>
        <w:top w:val="none" w:sz="0" w:space="0" w:color="auto"/>
        <w:left w:val="none" w:sz="0" w:space="0" w:color="auto"/>
        <w:bottom w:val="none" w:sz="0" w:space="0" w:color="auto"/>
        <w:right w:val="none" w:sz="0" w:space="0" w:color="auto"/>
      </w:divBdr>
    </w:div>
    <w:div w:id="1860048925">
      <w:bodyDiv w:val="1"/>
      <w:marLeft w:val="0"/>
      <w:marRight w:val="0"/>
      <w:marTop w:val="0"/>
      <w:marBottom w:val="0"/>
      <w:divBdr>
        <w:top w:val="none" w:sz="0" w:space="0" w:color="auto"/>
        <w:left w:val="none" w:sz="0" w:space="0" w:color="auto"/>
        <w:bottom w:val="none" w:sz="0" w:space="0" w:color="auto"/>
        <w:right w:val="none" w:sz="0" w:space="0" w:color="auto"/>
      </w:divBdr>
    </w:div>
    <w:div w:id="1970817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wmf"/><Relationship Id="rId18" Type="http://schemas.openxmlformats.org/officeDocument/2006/relationships/oleObject" Target="embeddings/oleObject5.bin"/><Relationship Id="rId26" Type="http://schemas.openxmlformats.org/officeDocument/2006/relationships/oleObject" Target="embeddings/oleObject9.bin"/><Relationship Id="rId3" Type="http://schemas.openxmlformats.org/officeDocument/2006/relationships/styles" Target="styles.xml"/><Relationship Id="rId21" Type="http://schemas.openxmlformats.org/officeDocument/2006/relationships/image" Target="media/image7.wmf"/><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image" Target="media/image5.wmf"/><Relationship Id="rId25" Type="http://schemas.openxmlformats.org/officeDocument/2006/relationships/image" Target="media/image9.wmf"/><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oleObject" Target="embeddings/oleObject8.bin"/><Relationship Id="rId5" Type="http://schemas.openxmlformats.org/officeDocument/2006/relationships/settings" Target="setting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image" Target="media/image6.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0FC37B-82CF-4E13-9F41-CF98E36E9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2337</TotalTime>
  <Pages>22</Pages>
  <Words>7940</Words>
  <Characters>45259</Characters>
  <Application>Microsoft Office Word</Application>
  <DocSecurity>0</DocSecurity>
  <Lines>377</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Direct</dc:creator>
  <cp:lastModifiedBy>Пользователь Windows</cp:lastModifiedBy>
  <cp:revision>74</cp:revision>
  <cp:lastPrinted>2021-08-16T07:19:00Z</cp:lastPrinted>
  <dcterms:created xsi:type="dcterms:W3CDTF">2021-08-15T11:01:00Z</dcterms:created>
  <dcterms:modified xsi:type="dcterms:W3CDTF">2021-11-21T23:49:00Z</dcterms:modified>
</cp:coreProperties>
</file>